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74" w:rsidRPr="00EC7474" w:rsidRDefault="00EC7474" w:rsidP="00EC7474">
      <w:pPr>
        <w:ind w:right="-314" w:firstLine="540"/>
        <w:jc w:val="center"/>
        <w:rPr>
          <w:b/>
          <w:sz w:val="34"/>
          <w:szCs w:val="34"/>
          <w:u w:val="single"/>
          <w:lang w:val="bg-BG" w:bidi="en-US"/>
        </w:rPr>
      </w:pPr>
      <w:r w:rsidRPr="00EC7474">
        <w:rPr>
          <w:b/>
          <w:sz w:val="34"/>
          <w:szCs w:val="34"/>
          <w:u w:val="single"/>
          <w:lang w:val="bg-BG"/>
        </w:rPr>
        <w:drawing>
          <wp:inline distT="0" distB="0" distL="0" distR="0" wp14:anchorId="195FEA70" wp14:editId="0FB176E6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4"/>
          <w:szCs w:val="34"/>
          <w:u w:val="single"/>
          <w:lang w:bidi="en-US"/>
        </w:rPr>
        <w:t xml:space="preserve">                        </w:t>
      </w:r>
      <w:r w:rsidRPr="00EC7474">
        <w:rPr>
          <w:b/>
          <w:sz w:val="34"/>
          <w:szCs w:val="34"/>
          <w:u w:val="single"/>
          <w:lang w:val="bg-BG"/>
        </w:rPr>
        <w:drawing>
          <wp:inline distT="0" distB="0" distL="0" distR="0" wp14:anchorId="262B0F7A" wp14:editId="5CFD7E74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4"/>
          <w:szCs w:val="34"/>
          <w:u w:val="single"/>
          <w:lang w:bidi="en-US"/>
        </w:rPr>
        <w:t xml:space="preserve">      </w:t>
      </w:r>
      <w:r w:rsidRPr="00EC7474">
        <w:rPr>
          <w:b/>
          <w:sz w:val="34"/>
          <w:szCs w:val="34"/>
          <w:u w:val="single"/>
          <w:lang w:val="bg-BG" w:bidi="en-US"/>
        </w:rPr>
        <w:tab/>
      </w:r>
      <w:r>
        <w:rPr>
          <w:b/>
          <w:sz w:val="34"/>
          <w:szCs w:val="34"/>
          <w:u w:val="single"/>
          <w:lang w:bidi="en-US"/>
        </w:rPr>
        <w:t xml:space="preserve">                  </w:t>
      </w:r>
      <w:r w:rsidRPr="00EC7474">
        <w:rPr>
          <w:b/>
          <w:sz w:val="34"/>
          <w:szCs w:val="34"/>
          <w:u w:val="single"/>
          <w:lang w:val="bg-BG"/>
        </w:rPr>
        <w:drawing>
          <wp:inline distT="0" distB="0" distL="0" distR="0" wp14:anchorId="03E91EC2" wp14:editId="214D9A32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74" w:rsidRPr="00EC7474" w:rsidRDefault="00EC7474" w:rsidP="00EC7474">
      <w:pPr>
        <w:ind w:right="-314" w:firstLine="540"/>
        <w:jc w:val="center"/>
        <w:rPr>
          <w:b/>
          <w:sz w:val="34"/>
          <w:szCs w:val="34"/>
          <w:u w:val="single"/>
          <w:lang w:val="bg-BG" w:bidi="en-US"/>
        </w:rPr>
      </w:pPr>
    </w:p>
    <w:p w:rsidR="00EC7474" w:rsidRDefault="00EC7474" w:rsidP="00EC7474">
      <w:pPr>
        <w:ind w:right="-314"/>
        <w:rPr>
          <w:b/>
          <w:sz w:val="34"/>
          <w:szCs w:val="34"/>
          <w:u w:val="single"/>
          <w:lang w:val="bg-BG"/>
        </w:rPr>
      </w:pPr>
      <w:bookmarkStart w:id="0" w:name="_GoBack"/>
      <w:bookmarkEnd w:id="0"/>
    </w:p>
    <w:p w:rsidR="00AA472E" w:rsidRPr="00AA472E" w:rsidRDefault="00AA472E" w:rsidP="00AA472E">
      <w:pPr>
        <w:ind w:right="-314" w:firstLine="540"/>
        <w:jc w:val="center"/>
        <w:rPr>
          <w:b/>
          <w:sz w:val="34"/>
          <w:szCs w:val="34"/>
          <w:u w:val="single"/>
          <w:lang w:val="bg-BG"/>
        </w:rPr>
      </w:pPr>
      <w:r w:rsidRPr="00AA472E">
        <w:rPr>
          <w:b/>
          <w:sz w:val="34"/>
          <w:szCs w:val="34"/>
          <w:u w:val="single"/>
          <w:lang w:val="bg-BG"/>
        </w:rPr>
        <w:t>ОБЩИНА РАДНЕВО - ОБЛАСТ СТАРА ЗАГОРА</w:t>
      </w:r>
    </w:p>
    <w:p w:rsidR="00E2367F" w:rsidRDefault="00AA472E" w:rsidP="00E2367F">
      <w:pPr>
        <w:ind w:right="-314"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E2367F" w:rsidRDefault="00E2367F" w:rsidP="00E2367F">
      <w:pPr>
        <w:ind w:right="-314" w:firstLine="540"/>
        <w:jc w:val="both"/>
        <w:rPr>
          <w:b/>
          <w:lang w:val="bg-BG"/>
        </w:rPr>
      </w:pPr>
    </w:p>
    <w:p w:rsidR="00E2367F" w:rsidRDefault="00E2367F" w:rsidP="00E2367F">
      <w:pPr>
        <w:ind w:right="-314" w:firstLine="540"/>
        <w:jc w:val="both"/>
        <w:rPr>
          <w:lang w:val="bg-BG"/>
        </w:rPr>
      </w:pPr>
      <w:r>
        <w:rPr>
          <w:b/>
          <w:lang w:val="bg-BG"/>
        </w:rPr>
        <w:t>ОБЩИНА РАДНЕВО</w:t>
      </w:r>
      <w:r>
        <w:rPr>
          <w:lang w:val="bg-BG"/>
        </w:rPr>
        <w:t xml:space="preserve"> обявява публичен търг с тайно наддаване с предмет:</w:t>
      </w:r>
    </w:p>
    <w:p w:rsidR="00E2367F" w:rsidRDefault="00E2367F" w:rsidP="00E2367F">
      <w:pPr>
        <w:ind w:right="-314" w:firstLine="540"/>
        <w:jc w:val="both"/>
        <w:rPr>
          <w:lang w:val="bg-BG"/>
        </w:rPr>
      </w:pPr>
      <w:r>
        <w:rPr>
          <w:b/>
          <w:lang w:val="bg-BG"/>
        </w:rPr>
        <w:t>1.Продажба на имот</w:t>
      </w:r>
      <w:r>
        <w:rPr>
          <w:lang w:val="bg-BG"/>
        </w:rPr>
        <w:t xml:space="preserve"> - частна общинска собственост, находящ се на територията на Община Раднево:</w:t>
      </w:r>
    </w:p>
    <w:p w:rsidR="00E2367F" w:rsidRDefault="00E2367F" w:rsidP="00E2367F">
      <w:pPr>
        <w:ind w:right="-31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E2367F" w:rsidRDefault="00E2367F" w:rsidP="00E2367F">
      <w:pPr>
        <w:ind w:right="-317" w:firstLine="547"/>
        <w:jc w:val="both"/>
        <w:rPr>
          <w:lang w:val="bg-BG"/>
        </w:rPr>
      </w:pPr>
      <w:r>
        <w:rPr>
          <w:lang w:val="bg-BG"/>
        </w:rPr>
        <w:t>1.1.УПИ ХХ</w:t>
      </w:r>
      <w:r>
        <w:t xml:space="preserve">II-221 </w:t>
      </w:r>
      <w:r>
        <w:rPr>
          <w:lang w:val="bg-BG"/>
        </w:rPr>
        <w:t>в кв.20 по рег.план на с.Тополяне, с площ 779 кв.м., ведно с построената в него сграда – ракиджийница с пл.№160, с площ 30 кв.м., конструкция паянтова, построена 1970 г., с начална тръжна цена 3750.00 лв./без ДДС/.</w:t>
      </w:r>
    </w:p>
    <w:p w:rsidR="00E2367F" w:rsidRDefault="00E2367F" w:rsidP="00E2367F">
      <w:pPr>
        <w:ind w:right="-314"/>
        <w:jc w:val="both"/>
        <w:rPr>
          <w:color w:val="0000FF"/>
          <w:lang w:val="bg-BG"/>
        </w:rPr>
      </w:pPr>
    </w:p>
    <w:p w:rsidR="00E2367F" w:rsidRDefault="00E2367F" w:rsidP="00E2367F">
      <w:pPr>
        <w:ind w:right="-314" w:firstLine="540"/>
        <w:jc w:val="both"/>
        <w:rPr>
          <w:lang w:val="bg-BG"/>
        </w:rPr>
      </w:pPr>
      <w:r>
        <w:rPr>
          <w:lang w:val="bg-BG"/>
        </w:rPr>
        <w:t>Депозит за участие - 10% от началната тръжна цена. Същия ще се внася по банков път - IBAN: BG79SOMB91303339706801, BIC: SOMBBGSF</w:t>
      </w:r>
      <w:r>
        <w:rPr>
          <w:color w:val="FF0000"/>
          <w:lang w:val="bg-BG"/>
        </w:rPr>
        <w:t xml:space="preserve"> </w:t>
      </w:r>
      <w:r>
        <w:rPr>
          <w:lang w:val="bg-BG"/>
        </w:rPr>
        <w:t xml:space="preserve">при “Общинска банка” АД, ФЦ - гр.Стара Загора. Краен срок за внасяне на депозита - до 13.00 ч. на съответната дата за провеждане на търга. </w:t>
      </w:r>
    </w:p>
    <w:p w:rsidR="00E2367F" w:rsidRDefault="00E2367F" w:rsidP="00E2367F">
      <w:pPr>
        <w:ind w:right="-314" w:firstLine="540"/>
        <w:jc w:val="both"/>
        <w:rPr>
          <w:lang w:val="bg-BG"/>
        </w:rPr>
      </w:pPr>
    </w:p>
    <w:p w:rsidR="00E2367F" w:rsidRDefault="00E2367F" w:rsidP="00E2367F">
      <w:pPr>
        <w:ind w:right="-314" w:firstLine="540"/>
        <w:jc w:val="both"/>
        <w:rPr>
          <w:b/>
          <w:lang w:val="bg-BG"/>
        </w:rPr>
      </w:pPr>
      <w:r>
        <w:rPr>
          <w:b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E2367F" w:rsidRDefault="00E2367F" w:rsidP="00E2367F">
      <w:pPr>
        <w:tabs>
          <w:tab w:val="left" w:pos="180"/>
        </w:tabs>
        <w:ind w:right="-314" w:firstLine="540"/>
        <w:jc w:val="both"/>
        <w:rPr>
          <w:lang w:val="bg-BG"/>
        </w:rPr>
      </w:pPr>
      <w:r>
        <w:rPr>
          <w:lang w:val="bg-BG"/>
        </w:rPr>
        <w:t xml:space="preserve">Търга ще се проведе на </w:t>
      </w:r>
      <w:r>
        <w:rPr>
          <w:b/>
          <w:lang w:val="bg-BG"/>
        </w:rPr>
        <w:t>22.12.2020</w:t>
      </w:r>
      <w:r>
        <w:rPr>
          <w:lang w:val="bg-BG"/>
        </w:rPr>
        <w:t xml:space="preserve"> г. от 13.00 часа в зала 315 на общинска администрация гр.Раднево. Повторен търг - </w:t>
      </w:r>
      <w:r>
        <w:rPr>
          <w:b/>
          <w:lang w:val="bg-BG"/>
        </w:rPr>
        <w:t>29.12.2020</w:t>
      </w:r>
      <w:r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13.00 часа на съответната дата за провеждане на търга. Условия за участие в търга, съгласно тръжната документация. </w:t>
      </w:r>
    </w:p>
    <w:p w:rsidR="00E2367F" w:rsidRDefault="00E2367F" w:rsidP="00E2367F">
      <w:pPr>
        <w:tabs>
          <w:tab w:val="left" w:pos="180"/>
        </w:tabs>
        <w:ind w:right="-314" w:firstLine="540"/>
        <w:jc w:val="both"/>
        <w:rPr>
          <w:lang w:val="bg-BG"/>
        </w:rPr>
      </w:pPr>
      <w:r>
        <w:rPr>
          <w:lang w:val="bg-BG"/>
        </w:rPr>
        <w:t xml:space="preserve">Телефон за информация: </w:t>
      </w:r>
      <w:r>
        <w:rPr>
          <w:b/>
          <w:lang w:val="bg-BG"/>
        </w:rPr>
        <w:t>0417/81227</w:t>
      </w:r>
      <w:r>
        <w:rPr>
          <w:lang w:val="bg-BG"/>
        </w:rPr>
        <w:t>.</w:t>
      </w:r>
      <w:r>
        <w:rPr>
          <w:lang w:val="bg-BG"/>
        </w:rPr>
        <w:tab/>
      </w:r>
    </w:p>
    <w:p w:rsidR="00E2367F" w:rsidRDefault="00E2367F" w:rsidP="00E2367F">
      <w:pPr>
        <w:tabs>
          <w:tab w:val="left" w:pos="180"/>
        </w:tabs>
        <w:ind w:right="-314" w:firstLine="540"/>
        <w:jc w:val="both"/>
        <w:rPr>
          <w:lang w:val="bg-BG"/>
        </w:rPr>
      </w:pPr>
    </w:p>
    <w:p w:rsidR="00E2367F" w:rsidRDefault="00E2367F" w:rsidP="00E2367F">
      <w:pPr>
        <w:ind w:right="-314"/>
        <w:rPr>
          <w:lang w:val="bg-BG"/>
        </w:rPr>
      </w:pPr>
    </w:p>
    <w:p w:rsidR="00E2367F" w:rsidRDefault="00E2367F" w:rsidP="00E2367F">
      <w:pPr>
        <w:ind w:right="-314"/>
        <w:rPr>
          <w:b/>
          <w:lang w:val="bg-BG"/>
        </w:rPr>
      </w:pPr>
    </w:p>
    <w:p w:rsidR="00E2367F" w:rsidRDefault="00E2367F" w:rsidP="00E2367F">
      <w:pPr>
        <w:ind w:right="-314"/>
        <w:rPr>
          <w:b/>
          <w:lang w:val="bg-BG"/>
        </w:rPr>
      </w:pPr>
      <w:r>
        <w:rPr>
          <w:b/>
          <w:lang w:val="bg-BG"/>
        </w:rPr>
        <w:t>Д-р Теньо Тенев</w:t>
      </w:r>
    </w:p>
    <w:p w:rsidR="00E2367F" w:rsidRDefault="00E2367F" w:rsidP="00E2367F">
      <w:pPr>
        <w:ind w:right="-314"/>
        <w:rPr>
          <w:lang w:val="bg-BG"/>
        </w:rPr>
      </w:pPr>
      <w:r>
        <w:rPr>
          <w:lang w:val="bg-BG"/>
        </w:rPr>
        <w:tab/>
      </w:r>
    </w:p>
    <w:p w:rsidR="00E2367F" w:rsidRDefault="00E2367F" w:rsidP="00E2367F">
      <w:pPr>
        <w:rPr>
          <w:color w:val="000000"/>
        </w:rPr>
      </w:pPr>
      <w:proofErr w:type="spellStart"/>
      <w:r>
        <w:rPr>
          <w:b/>
          <w:i/>
          <w:color w:val="000000"/>
        </w:rPr>
        <w:t>Кмет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на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Община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Раднево</w:t>
      </w:r>
      <w:proofErr w:type="spellEnd"/>
    </w:p>
    <w:p w:rsidR="00E2367F" w:rsidRDefault="00E2367F" w:rsidP="00E2367F">
      <w:pPr>
        <w:rPr>
          <w:lang w:val="bg-BG"/>
        </w:rPr>
      </w:pPr>
    </w:p>
    <w:p w:rsidR="006F019C" w:rsidRDefault="00EC7474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8F"/>
    <w:rsid w:val="000B00F8"/>
    <w:rsid w:val="00165CD1"/>
    <w:rsid w:val="00AA472E"/>
    <w:rsid w:val="00AD728F"/>
    <w:rsid w:val="00D72AA2"/>
    <w:rsid w:val="00E2367F"/>
    <w:rsid w:val="00E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D3A33"/>
  <w15:docId w15:val="{88338A3A-A65A-49C6-A2DC-6CE3521D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7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2020-12-02T06:54:00Z</dcterms:created>
  <dcterms:modified xsi:type="dcterms:W3CDTF">2020-12-02T06:54:00Z</dcterms:modified>
</cp:coreProperties>
</file>