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12" w:rsidRDefault="00966212" w:rsidP="001925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966212" w:rsidRPr="00966212" w:rsidRDefault="00966212" w:rsidP="0096621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lang w:val="ru-RU"/>
        </w:rPr>
      </w:pPr>
    </w:p>
    <w:p w:rsidR="00966212" w:rsidRPr="00966212" w:rsidRDefault="00966212" w:rsidP="0096621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u w:val="single"/>
          <w:lang w:val="ru-RU"/>
        </w:rPr>
      </w:pPr>
      <w:r w:rsidRPr="00966212">
        <w:rPr>
          <w:b/>
          <w:bCs/>
          <w:u w:val="single"/>
        </w:rPr>
        <w:drawing>
          <wp:inline distT="0" distB="0" distL="0" distR="0" wp14:anchorId="1DA29C06" wp14:editId="024847C2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212">
        <w:rPr>
          <w:b/>
          <w:bCs/>
          <w:u w:val="single"/>
          <w:lang w:val="ru-RU"/>
        </w:rPr>
        <w:t xml:space="preserve">                   </w:t>
      </w:r>
      <w:r w:rsidRPr="00966212">
        <w:rPr>
          <w:b/>
          <w:bCs/>
          <w:u w:val="single"/>
          <w:lang w:val="ru-RU"/>
        </w:rPr>
        <w:tab/>
        <w:t xml:space="preserve">           </w:t>
      </w:r>
      <w:r w:rsidRPr="00966212">
        <w:rPr>
          <w:b/>
          <w:bCs/>
          <w:u w:val="single"/>
        </w:rPr>
        <w:drawing>
          <wp:inline distT="0" distB="0" distL="0" distR="0" wp14:anchorId="29F58C15" wp14:editId="4C0BDAB8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212">
        <w:rPr>
          <w:b/>
          <w:bCs/>
          <w:u w:val="single"/>
          <w:lang w:val="ru-RU"/>
        </w:rPr>
        <w:t xml:space="preserve"> </w:t>
      </w:r>
      <w:r w:rsidRPr="00966212">
        <w:rPr>
          <w:b/>
          <w:bCs/>
          <w:u w:val="single"/>
          <w:lang w:val="ru-RU"/>
        </w:rPr>
        <w:tab/>
        <w:t xml:space="preserve">                                     </w:t>
      </w:r>
      <w:r w:rsidRPr="00966212">
        <w:rPr>
          <w:b/>
          <w:bCs/>
          <w:u w:val="single"/>
        </w:rPr>
        <w:drawing>
          <wp:inline distT="0" distB="0" distL="0" distR="0" wp14:anchorId="7DD2B48F" wp14:editId="1765CB7C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212" w:rsidRPr="00966212" w:rsidRDefault="00966212" w:rsidP="0096621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u w:val="single"/>
          <w:lang w:val="ru-RU"/>
        </w:rPr>
      </w:pPr>
    </w:p>
    <w:p w:rsidR="00966212" w:rsidRPr="00966212" w:rsidRDefault="00966212" w:rsidP="0096621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bCs/>
          <w:lang w:val="ru-RU"/>
        </w:rPr>
      </w:pPr>
      <w:r w:rsidRPr="00966212">
        <w:rPr>
          <w:b/>
          <w:bCs/>
          <w:lang w:val="ru-RU"/>
        </w:rPr>
        <w:t xml:space="preserve">                            ОБЩИНА РАДНЕВО, ОБЛАСТ СТАРА ЗАГОРА</w:t>
      </w:r>
    </w:p>
    <w:p w:rsidR="00966212" w:rsidRPr="00966212" w:rsidRDefault="00966212" w:rsidP="00966212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  <w:lang w:val="ru-RU"/>
        </w:rPr>
      </w:pPr>
    </w:p>
    <w:p w:rsidR="00966212" w:rsidRDefault="00966212" w:rsidP="00966212">
      <w:pPr>
        <w:tabs>
          <w:tab w:val="left" w:pos="-180"/>
          <w:tab w:val="left" w:pos="360"/>
          <w:tab w:val="left" w:pos="900"/>
        </w:tabs>
        <w:ind w:right="-337"/>
        <w:jc w:val="both"/>
        <w:rPr>
          <w:b/>
        </w:rPr>
      </w:pPr>
      <w:bookmarkStart w:id="0" w:name="_GoBack"/>
      <w:bookmarkEnd w:id="0"/>
    </w:p>
    <w:p w:rsidR="00966212" w:rsidRDefault="00966212" w:rsidP="001925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  <w:rPr>
          <w:b/>
        </w:rPr>
      </w:pPr>
    </w:p>
    <w:p w:rsidR="00192520" w:rsidRDefault="00192520" w:rsidP="001925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 xml:space="preserve">Община Раднево </w:t>
      </w:r>
      <w:r>
        <w:t>обявява публичен търг с тайно наддаване:</w:t>
      </w:r>
    </w:p>
    <w:p w:rsidR="00192520" w:rsidRDefault="00192520" w:rsidP="00192520">
      <w:pPr>
        <w:tabs>
          <w:tab w:val="left" w:pos="-180"/>
          <w:tab w:val="left" w:pos="360"/>
          <w:tab w:val="left" w:pos="900"/>
        </w:tabs>
        <w:ind w:left="-360" w:right="-337" w:firstLine="360"/>
        <w:jc w:val="both"/>
      </w:pPr>
      <w:r>
        <w:rPr>
          <w:b/>
        </w:rPr>
        <w:t>1.</w:t>
      </w:r>
      <w:r>
        <w:t xml:space="preserve"> За отдаване под наем на следните:</w:t>
      </w:r>
    </w:p>
    <w:p w:rsidR="00192520" w:rsidRDefault="00192520" w:rsidP="00192520">
      <w:pPr>
        <w:framePr w:hSpace="180" w:wrap="around" w:vAnchor="text" w:hAnchor="margin" w:xAlign="right" w:y="244"/>
        <w:tabs>
          <w:tab w:val="left" w:pos="-360"/>
        </w:tabs>
        <w:ind w:right="-337" w:firstLine="360"/>
        <w:rPr>
          <w:color w:val="7030A0"/>
        </w:rPr>
      </w:pPr>
    </w:p>
    <w:p w:rsidR="00192520" w:rsidRDefault="00192520" w:rsidP="00192520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№2А от 36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 дейност. Начална месечна търгова цена – 150.00 лв.</w:t>
      </w:r>
    </w:p>
    <w:p w:rsidR="00192520" w:rsidRDefault="00192520" w:rsidP="00192520">
      <w:pPr>
        <w:tabs>
          <w:tab w:val="num" w:pos="-426"/>
          <w:tab w:val="left" w:pos="-284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№3 от 116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– 400.00 лв.</w:t>
      </w:r>
    </w:p>
    <w:p w:rsidR="00192520" w:rsidRDefault="00192520" w:rsidP="00192520">
      <w:pPr>
        <w:tabs>
          <w:tab w:val="left" w:pos="-284"/>
          <w:tab w:val="num" w:pos="0"/>
        </w:tabs>
        <w:ind w:left="-426" w:right="-337" w:firstLine="426"/>
        <w:jc w:val="both"/>
      </w:pPr>
      <w:r>
        <w:rPr>
          <w:b/>
        </w:rPr>
        <w:t>●</w:t>
      </w:r>
      <w:r>
        <w:t xml:space="preserve">Павилион №7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№12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№13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№16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 xml:space="preserve">Павилион №18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№20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u w:val="single"/>
        </w:rPr>
      </w:pPr>
      <w:r>
        <w:rPr>
          <w:b/>
        </w:rPr>
        <w:t>●</w:t>
      </w:r>
      <w:r>
        <w:t xml:space="preserve">Павилион №21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284"/>
          <w:tab w:val="num" w:pos="0"/>
        </w:tabs>
        <w:ind w:left="-360" w:right="-337" w:firstLine="360"/>
        <w:jc w:val="both"/>
      </w:pPr>
      <w:r>
        <w:rPr>
          <w:b/>
        </w:rPr>
        <w:t>●</w:t>
      </w:r>
      <w:r>
        <w:t>Павилион №</w:t>
      </w:r>
      <w:r>
        <w:rPr>
          <w:lang w:val="ru-RU"/>
        </w:rPr>
        <w:t>29</w:t>
      </w:r>
      <w:r>
        <w:t xml:space="preserve"> от 18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гр.Раднево</w:t>
      </w:r>
      <w:proofErr w:type="spellEnd"/>
      <w:r>
        <w:t>, Общински пазар- за търговска дейност. Начална месечна търгова цена - 150.00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Клетка №2 от 6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Пазар за цветя - за търговска дейност, продажба на цветя. Начална месечна търгова цена – 100.00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Клетка №3 от 6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>“, Пазар за цветя - за търговска дейност, продажба на цветя. Начална месечна търгова цена – 100.00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42.87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.“Тачо Даскалов“ – търговска дейност. Начална месечна търгова цена – 257.20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color w:val="FF0000"/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74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 6, бл.91/33 – банкова дейност. Начална месечна търгова цена – 1110.00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127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.“Георги Димитров“ №6, бл.91/33 – търговска дейност. Начална месечна търгова цена – 762.00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200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 xml:space="preserve">.“Георги Димитров“, сграда </w:t>
      </w:r>
      <w:proofErr w:type="spellStart"/>
      <w:r>
        <w:t>ОбЦК</w:t>
      </w:r>
      <w:proofErr w:type="spellEnd"/>
      <w:r>
        <w:t xml:space="preserve"> „Нончо Воденичаров“ – търговска дейност. Начална месечна търгова цена – 400.00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>Помещение от 22</w:t>
      </w:r>
      <w:r>
        <w:rPr>
          <w:lang w:val="ru-RU"/>
        </w:rPr>
        <w:t>.20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н. част, ет.2/ – за здравна дейност. Начална месечна търгова цени – 67.00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lastRenderedPageBreak/>
        <w:t>●</w:t>
      </w:r>
      <w:r>
        <w:t xml:space="preserve">Помещение от 31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ет.1/ – за търговска дейност. Начална месечна търгова цени – 93.00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14.13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.“Димитър Благоев“, /сграда Битов комбинат, ст. част, ет.1/ – за дентална медицина и свързаните с нея дейности. Начална месечна търгова цени – 42.40 лв.</w:t>
      </w:r>
    </w:p>
    <w:p w:rsidR="00192520" w:rsidRDefault="00192520" w:rsidP="00192520">
      <w:pPr>
        <w:tabs>
          <w:tab w:val="left" w:pos="-284"/>
          <w:tab w:val="num" w:pos="0"/>
          <w:tab w:val="left" w:pos="360"/>
        </w:tabs>
        <w:ind w:left="-360" w:right="-337" w:firstLine="360"/>
        <w:jc w:val="both"/>
        <w:rPr>
          <w:lang w:val="ru-RU"/>
        </w:rPr>
      </w:pPr>
      <w:r>
        <w:rPr>
          <w:b/>
        </w:rPr>
        <w:t>●</w:t>
      </w:r>
      <w:r>
        <w:t xml:space="preserve">Помещение от </w:t>
      </w:r>
      <w:r>
        <w:rPr>
          <w:lang w:val="ru-RU"/>
        </w:rPr>
        <w:t>69</w:t>
      </w:r>
      <w:r>
        <w:t xml:space="preserve"> </w:t>
      </w:r>
      <w:proofErr w:type="spellStart"/>
      <w:r>
        <w:t>кв.м</w:t>
      </w:r>
      <w:proofErr w:type="spellEnd"/>
      <w:r>
        <w:t xml:space="preserve">., находящо се в гр. Раднево, </w:t>
      </w:r>
      <w:proofErr w:type="spellStart"/>
      <w:r>
        <w:t>ул</w:t>
      </w:r>
      <w:proofErr w:type="spellEnd"/>
      <w:r>
        <w:t>.“Младост“ №2, бл.14 – за търговска дейност. Начална месечна търгова цена – 414.00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 от 14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>, общ. Раднево /сграда Кметство/ здравен дом, ет. 1 – за здравни дейности. Начална месечна търгова цена – 21.00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Помещение от 16 </w:t>
      </w:r>
      <w:proofErr w:type="spellStart"/>
      <w:r>
        <w:t>кв.м</w:t>
      </w:r>
      <w:proofErr w:type="spellEnd"/>
      <w:r>
        <w:t xml:space="preserve">., находящо се в </w:t>
      </w:r>
      <w:proofErr w:type="spellStart"/>
      <w:r>
        <w:t>с.Тополяне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 xml:space="preserve"> /сграда Кметство/ - здравен дом, ет.2 – за здравни дейности. Начална месечна търгова цена – 24.00 лв.</w:t>
      </w:r>
    </w:p>
    <w:p w:rsidR="00192520" w:rsidRDefault="00192520" w:rsidP="00192520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ind w:left="-360" w:right="-337" w:firstLine="360"/>
        <w:jc w:val="both"/>
        <w:rPr>
          <w:u w:val="single"/>
        </w:rPr>
      </w:pPr>
      <w:r>
        <w:rPr>
          <w:b/>
        </w:rPr>
        <w:t>2.</w:t>
      </w:r>
      <w:r>
        <w:t xml:space="preserve">Отдаване под наем на следните </w:t>
      </w:r>
      <w:r>
        <w:rPr>
          <w:u w:val="single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u w:val="single"/>
        </w:rPr>
        <w:t>преместваеми</w:t>
      </w:r>
      <w:proofErr w:type="spellEnd"/>
      <w:r>
        <w:rPr>
          <w:u w:val="single"/>
        </w:rPr>
        <w:t xml:space="preserve"> съоръжения: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  <w:rPr>
          <w:b/>
        </w:rPr>
      </w:pPr>
      <w:r>
        <w:rPr>
          <w:b/>
        </w:rPr>
        <w:t>●</w:t>
      </w:r>
      <w:r>
        <w:t xml:space="preserve">площ от 2,5 </w:t>
      </w:r>
      <w:proofErr w:type="spellStart"/>
      <w:r>
        <w:t>кв.м</w:t>
      </w:r>
      <w:proofErr w:type="spellEnd"/>
      <w:r>
        <w:t xml:space="preserve">., находяща се в </w:t>
      </w:r>
      <w:proofErr w:type="spellStart"/>
      <w:r>
        <w:t>гр.Раднево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>.“</w:t>
      </w:r>
      <w:proofErr w:type="spellStart"/>
      <w:r>
        <w:t>Г.Димитров</w:t>
      </w:r>
      <w:proofErr w:type="spellEnd"/>
      <w:r>
        <w:t xml:space="preserve">“, идентификатор №61460.504.150, УПИ </w:t>
      </w:r>
      <w:r>
        <w:rPr>
          <w:lang w:val="en-US"/>
        </w:rPr>
        <w:t>II</w:t>
      </w:r>
      <w:r>
        <w:rPr>
          <w:lang w:val="ru-RU"/>
        </w:rPr>
        <w:t>-150</w:t>
      </w:r>
      <w:r>
        <w:t>,</w:t>
      </w:r>
      <w:r>
        <w:rPr>
          <w:lang w:val="ru-RU"/>
        </w:rPr>
        <w:t xml:space="preserve"> 316, кв.89 </w:t>
      </w:r>
      <w:r>
        <w:t>- за търговска дейност. Начална месечна търгова цена – 25.00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20 </w:t>
      </w:r>
      <w:proofErr w:type="spellStart"/>
      <w:r>
        <w:t>кв.м</w:t>
      </w:r>
      <w:proofErr w:type="spellEnd"/>
      <w:r>
        <w:t xml:space="preserve">., находяща се в гр. Раднево, УПИ </w:t>
      </w:r>
      <w:r>
        <w:rPr>
          <w:lang w:val="en-US"/>
        </w:rPr>
        <w:t>I</w:t>
      </w:r>
      <w:r>
        <w:t>-149, кв.89, идентификатор №61460.504.149 - за търговска дейност. Начална месечна търгова цена - 200.00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15 </w:t>
      </w:r>
      <w:proofErr w:type="spellStart"/>
      <w:r>
        <w:t>кв.м</w:t>
      </w:r>
      <w:proofErr w:type="spellEnd"/>
      <w:r>
        <w:t xml:space="preserve">. /под №4/,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- 60.00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4 </w:t>
      </w:r>
      <w:proofErr w:type="spellStart"/>
      <w:r>
        <w:t>кв.м</w:t>
      </w:r>
      <w:proofErr w:type="spellEnd"/>
      <w:r>
        <w:t xml:space="preserve">., находяща се в с. Ковачево, </w:t>
      </w:r>
      <w:proofErr w:type="spellStart"/>
      <w:r>
        <w:t>общ.Раднево</w:t>
      </w:r>
      <w:proofErr w:type="spellEnd"/>
      <w:r>
        <w:t>, кв.46 - за търговска дейност. Начална месечна търгова цена - 16.00 лв.</w:t>
      </w:r>
    </w:p>
    <w:p w:rsidR="00192520" w:rsidRDefault="00192520" w:rsidP="00192520">
      <w:pPr>
        <w:tabs>
          <w:tab w:val="left" w:pos="-360"/>
          <w:tab w:val="left" w:pos="-284"/>
        </w:tabs>
        <w:ind w:left="-360" w:right="-337" w:firstLine="360"/>
        <w:jc w:val="both"/>
      </w:pPr>
      <w:r>
        <w:rPr>
          <w:b/>
        </w:rPr>
        <w:t>●</w:t>
      </w:r>
      <w:r>
        <w:t xml:space="preserve">площ от 12 </w:t>
      </w:r>
      <w:proofErr w:type="spellStart"/>
      <w:r>
        <w:t>кв.м</w:t>
      </w:r>
      <w:proofErr w:type="spellEnd"/>
      <w:r>
        <w:t xml:space="preserve">., находяща се в с. Свободен, </w:t>
      </w:r>
      <w:proofErr w:type="spellStart"/>
      <w:r>
        <w:t>общ.Раднево</w:t>
      </w:r>
      <w:proofErr w:type="spellEnd"/>
      <w:r>
        <w:t xml:space="preserve"> - за търговска дейност. Начална месечна търгова цена – 48.00 лв.</w:t>
      </w:r>
    </w:p>
    <w:p w:rsidR="00192520" w:rsidRDefault="00192520" w:rsidP="00192520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3.</w:t>
      </w:r>
      <w:r>
        <w:t>Отдаване под наем на следните поземлени имоти:</w:t>
      </w:r>
    </w:p>
    <w:p w:rsidR="00192520" w:rsidRDefault="00192520" w:rsidP="00192520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 xml:space="preserve">● </w:t>
      </w:r>
      <w:r>
        <w:t xml:space="preserve">ПИ № 000032, с площ 2336 </w:t>
      </w:r>
      <w:proofErr w:type="spellStart"/>
      <w:r>
        <w:t>кв.м</w:t>
      </w:r>
      <w:proofErr w:type="spellEnd"/>
      <w:r>
        <w:t>., находящ се в с. Свободен, общ. Раднево - за земеделски нужди. Начална годишна търгова цена – 95.80 лв.</w:t>
      </w:r>
    </w:p>
    <w:p w:rsidR="00192520" w:rsidRDefault="00192520" w:rsidP="00192520">
      <w:pPr>
        <w:tabs>
          <w:tab w:val="left" w:pos="-567"/>
          <w:tab w:val="left" w:pos="-360"/>
          <w:tab w:val="left" w:pos="-284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 ПИ УПИ </w:t>
      </w:r>
      <w:r>
        <w:rPr>
          <w:lang w:val="en-US"/>
        </w:rPr>
        <w:t>IX</w:t>
      </w:r>
      <w:r>
        <w:rPr>
          <w:lang w:val="ru-RU"/>
        </w:rPr>
        <w:t>-226</w:t>
      </w:r>
      <w:r>
        <w:t>, кв.25</w:t>
      </w:r>
      <w:r>
        <w:rPr>
          <w:lang w:val="ru-RU"/>
        </w:rPr>
        <w:t xml:space="preserve"> </w:t>
      </w:r>
      <w:r>
        <w:t xml:space="preserve">с площ 493 </w:t>
      </w:r>
      <w:proofErr w:type="spellStart"/>
      <w:r>
        <w:t>кв.м</w:t>
      </w:r>
      <w:proofErr w:type="spellEnd"/>
      <w:r>
        <w:t>., находящи се в с. Тополяне, общ. Раднево - за земеделски нужди. Начална годишна търгова цена – 20.21 лв.</w:t>
      </w:r>
    </w:p>
    <w:p w:rsidR="00192520" w:rsidRDefault="00192520" w:rsidP="00192520">
      <w:pPr>
        <w:tabs>
          <w:tab w:val="left" w:pos="-567"/>
          <w:tab w:val="left" w:pos="-142"/>
        </w:tabs>
        <w:ind w:left="-360" w:right="-337" w:firstLine="360"/>
        <w:jc w:val="both"/>
      </w:pPr>
      <w:r>
        <w:rPr>
          <w:b/>
        </w:rPr>
        <w:t>●</w:t>
      </w:r>
      <w:r>
        <w:t xml:space="preserve"> ПИ УПИ </w:t>
      </w:r>
      <w:r>
        <w:rPr>
          <w:lang w:val="en-US"/>
        </w:rPr>
        <w:t>III</w:t>
      </w:r>
      <w:r>
        <w:rPr>
          <w:lang w:val="ru-RU"/>
        </w:rPr>
        <w:t>-357</w:t>
      </w:r>
      <w:r>
        <w:t xml:space="preserve">, кв.24 с площ 1208 </w:t>
      </w:r>
      <w:proofErr w:type="spellStart"/>
      <w:r>
        <w:t>кв.м</w:t>
      </w:r>
      <w:proofErr w:type="spellEnd"/>
      <w:r>
        <w:t xml:space="preserve">., находящ се в </w:t>
      </w:r>
      <w:proofErr w:type="spellStart"/>
      <w:r>
        <w:t>с.Знаменосец</w:t>
      </w:r>
      <w:proofErr w:type="spellEnd"/>
      <w:r>
        <w:t xml:space="preserve">, </w:t>
      </w:r>
      <w:proofErr w:type="spellStart"/>
      <w:r>
        <w:t>общ.Раднево</w:t>
      </w:r>
      <w:proofErr w:type="spellEnd"/>
      <w:r>
        <w:t>, - за земеделски нужди. Начална годишна търгова цена – 49.53 лв.</w:t>
      </w:r>
    </w:p>
    <w:p w:rsidR="00192520" w:rsidRDefault="00192520" w:rsidP="00192520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ind w:left="-360" w:right="-337" w:firstLine="360"/>
        <w:jc w:val="both"/>
        <w:rPr>
          <w:u w:val="single"/>
        </w:rPr>
      </w:pPr>
      <w:r>
        <w:rPr>
          <w:u w:val="single"/>
        </w:rPr>
        <w:t>Обявените начални търгови цени на общинските обекти са без ДДС.</w:t>
      </w:r>
    </w:p>
    <w:p w:rsidR="00192520" w:rsidRDefault="00192520" w:rsidP="00192520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</w:pPr>
      <w:r>
        <w:t>Търгът ще се проведе на 06.06.2022 г. от 13.30 часа в зала 315 на Общинска администрация - гр. Раднево. Резервна дата – 13.06.2022 г. в същия час и място.</w:t>
      </w:r>
    </w:p>
    <w:p w:rsidR="00192520" w:rsidRDefault="00192520" w:rsidP="00192520">
      <w:pPr>
        <w:tabs>
          <w:tab w:val="left" w:pos="-360"/>
          <w:tab w:val="left" w:pos="0"/>
          <w:tab w:val="left" w:pos="180"/>
        </w:tabs>
        <w:ind w:left="-360" w:right="-337" w:firstLine="360"/>
        <w:jc w:val="both"/>
        <w:rPr>
          <w:color w:val="FF0000"/>
        </w:rPr>
      </w:pPr>
      <w:r>
        <w:t xml:space="preserve">Депозит за участие - 10% от </w:t>
      </w:r>
      <w:r>
        <w:rPr>
          <w:u w:val="single"/>
        </w:rPr>
        <w:t>началната годишна търгова цена</w:t>
      </w:r>
      <w:r>
        <w:t>. Същият ще се внася по банков път - IBAN:</w:t>
      </w:r>
      <w:r>
        <w:rPr>
          <w:b/>
        </w:rPr>
        <w:t xml:space="preserve"> </w:t>
      </w:r>
      <w:r>
        <w:t xml:space="preserve">BG 13 </w:t>
      </w:r>
      <w:r>
        <w:rPr>
          <w:lang w:val="en-US"/>
        </w:rPr>
        <w:t>CECB</w:t>
      </w:r>
      <w:r>
        <w:t xml:space="preserve"> 9790 33</w:t>
      </w:r>
      <w:r>
        <w:rPr>
          <w:lang w:val="en-US"/>
        </w:rPr>
        <w:t>I</w:t>
      </w:r>
      <w:r>
        <w:t>3 7171 00, BIC код: СECB BG SF при “Централна кооперативна банка” АД, ФЦ - гр. Стара Загора офис гр. Раднево. Краен срок за внасяне на депозита - до 13.30 ч. на съответната дата за провеждане на търга.</w:t>
      </w:r>
    </w:p>
    <w:p w:rsidR="00192520" w:rsidRDefault="00192520" w:rsidP="00192520">
      <w:pPr>
        <w:tabs>
          <w:tab w:val="left" w:pos="-360"/>
          <w:tab w:val="left" w:pos="0"/>
        </w:tabs>
        <w:ind w:left="-360" w:right="-337" w:firstLine="360"/>
        <w:jc w:val="both"/>
      </w:pPr>
      <w:r>
        <w:t>Тръжната документация ще се получава от Гише № 3 /Стопански дейности/ в Информационен център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192520" w:rsidRDefault="00192520" w:rsidP="00192520">
      <w:pPr>
        <w:tabs>
          <w:tab w:val="left" w:pos="-360"/>
          <w:tab w:val="left" w:pos="0"/>
        </w:tabs>
        <w:ind w:left="-360" w:right="-337" w:firstLine="360"/>
        <w:jc w:val="both"/>
      </w:pPr>
      <w:r>
        <w:t xml:space="preserve">Оглед на обектите - по договаряне. </w:t>
      </w:r>
    </w:p>
    <w:p w:rsidR="00192520" w:rsidRDefault="00192520" w:rsidP="00192520">
      <w:pPr>
        <w:tabs>
          <w:tab w:val="left" w:pos="360"/>
          <w:tab w:val="left" w:pos="900"/>
        </w:tabs>
        <w:ind w:right="-709"/>
        <w:jc w:val="both"/>
        <w:rPr>
          <w:b/>
        </w:rPr>
      </w:pPr>
      <w:r>
        <w:t>Допълнителна информация: тел. 0417/8 12 53</w:t>
      </w:r>
    </w:p>
    <w:p w:rsidR="00192520" w:rsidRDefault="00192520" w:rsidP="00192520">
      <w:pPr>
        <w:rPr>
          <w:sz w:val="28"/>
          <w:szCs w:val="28"/>
        </w:rPr>
      </w:pPr>
    </w:p>
    <w:p w:rsidR="00192520" w:rsidRDefault="00192520" w:rsidP="00192520">
      <w:pPr>
        <w:ind w:right="-1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Д-Р ТЕНЬО ТЕНЕВ</w:t>
      </w:r>
    </w:p>
    <w:p w:rsidR="00192520" w:rsidRDefault="00192520" w:rsidP="00192520">
      <w:pPr>
        <w:ind w:right="-108"/>
        <w:jc w:val="both"/>
        <w:rPr>
          <w:i/>
        </w:rPr>
      </w:pPr>
      <w:r>
        <w:rPr>
          <w:i/>
        </w:rPr>
        <w:t>Кмет на Община</w:t>
      </w:r>
      <w:r>
        <w:t xml:space="preserve"> </w:t>
      </w:r>
      <w:r>
        <w:rPr>
          <w:i/>
        </w:rPr>
        <w:t>Раднево</w:t>
      </w: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20"/>
    <w:rsid w:val="00192520"/>
    <w:rsid w:val="00522E7C"/>
    <w:rsid w:val="009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6E87F"/>
  <w15:chartTrackingRefBased/>
  <w15:docId w15:val="{E8175A71-4C35-4844-AF31-6EA7DBA8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2022-05-20T06:00:00Z</dcterms:created>
  <dcterms:modified xsi:type="dcterms:W3CDTF">2022-05-20T06:00:00Z</dcterms:modified>
</cp:coreProperties>
</file>