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1C" w:rsidRDefault="000F251C" w:rsidP="000F251C">
      <w:pPr>
        <w:tabs>
          <w:tab w:val="left" w:pos="6195"/>
        </w:tabs>
        <w:rPr>
          <w:rFonts w:ascii="Times New Roman" w:hAnsi="Times New Roman" w:cs="Times New Roman"/>
          <w:b/>
          <w:bCs/>
          <w:sz w:val="28"/>
          <w:szCs w:val="28"/>
          <w:lang w:val="en-US"/>
        </w:rPr>
      </w:pPr>
      <w:bookmarkStart w:id="0" w:name="_GoBack"/>
      <w:bookmarkEnd w:id="0"/>
    </w:p>
    <w:p w:rsidR="000F251C" w:rsidRDefault="000F251C" w:rsidP="000F251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5"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0F251C" w:rsidRDefault="000F251C" w:rsidP="000F251C">
      <w:pPr>
        <w:jc w:val="right"/>
      </w:pPr>
    </w:p>
    <w:p w:rsidR="000F251C" w:rsidRDefault="000F251C" w:rsidP="000F251C">
      <w:pPr>
        <w:jc w:val="right"/>
        <w:rPr>
          <w:lang w:val="en-US"/>
        </w:rPr>
      </w:pPr>
    </w:p>
    <w:p w:rsidR="000F251C" w:rsidRDefault="000F251C" w:rsidP="000F251C">
      <w:pPr>
        <w:jc w:val="center"/>
        <w:rPr>
          <w:sz w:val="28"/>
          <w:szCs w:val="28"/>
          <w:lang w:val="en-US"/>
        </w:rPr>
      </w:pPr>
    </w:p>
    <w:p w:rsidR="000F251C" w:rsidRDefault="000F251C" w:rsidP="000F251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0F251C" w:rsidRDefault="000F251C" w:rsidP="000F251C">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81/</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0F251C" w:rsidRDefault="000F251C" w:rsidP="000F251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0F251C" w:rsidRDefault="000F251C" w:rsidP="000F251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0F251C" w:rsidRDefault="000F251C" w:rsidP="000F251C">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0F251C" w:rsidRDefault="000F251C" w:rsidP="000F251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158-1/15</w:t>
      </w:r>
      <w:r>
        <w:rPr>
          <w:rFonts w:ascii="Times New Roman" w:hAnsi="Times New Roman" w:cs="Times New Roman"/>
          <w:sz w:val="28"/>
          <w:szCs w:val="28"/>
          <w:lang w:val="en-US"/>
        </w:rPr>
        <w:t>.</w:t>
      </w:r>
      <w:r>
        <w:rPr>
          <w:rFonts w:ascii="Times New Roman" w:hAnsi="Times New Roman" w:cs="Times New Roman"/>
          <w:sz w:val="28"/>
          <w:szCs w:val="28"/>
        </w:rPr>
        <w:t xml:space="preserve">07.2021г. за установяване на задължения за данък върху превозните средства на Валентин Стефков Иванов. </w:t>
      </w:r>
    </w:p>
    <w:p w:rsidR="000F251C" w:rsidRDefault="000F251C" w:rsidP="000F251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0F251C" w:rsidRDefault="000F251C" w:rsidP="000F251C">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0F251C" w:rsidRDefault="000F251C" w:rsidP="000F251C">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158-1/15.07.2021г. ще се приложи към преписката и ще се смята за редовно връчен.</w:t>
      </w:r>
    </w:p>
    <w:p w:rsidR="000F251C" w:rsidRDefault="000F251C" w:rsidP="000F251C">
      <w:pPr>
        <w:jc w:val="both"/>
        <w:rPr>
          <w:rFonts w:ascii="Times New Roman" w:hAnsi="Times New Roman" w:cs="Times New Roman"/>
          <w:sz w:val="28"/>
          <w:szCs w:val="28"/>
        </w:rPr>
      </w:pPr>
    </w:p>
    <w:p w:rsidR="000F251C" w:rsidRDefault="000F251C" w:rsidP="000F251C">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0F251C" w:rsidRDefault="000F251C" w:rsidP="000F251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0F251C" w:rsidRDefault="000F251C" w:rsidP="000F251C">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0F251C" w:rsidRDefault="000F251C" w:rsidP="000F251C">
      <w:pPr>
        <w:tabs>
          <w:tab w:val="left" w:pos="1580"/>
        </w:tabs>
        <w:rPr>
          <w:lang w:val="en-US"/>
        </w:rPr>
      </w:pPr>
    </w:p>
    <w:p w:rsidR="000F251C" w:rsidRDefault="000F251C" w:rsidP="000F251C">
      <w:pPr>
        <w:tabs>
          <w:tab w:val="left" w:pos="1580"/>
        </w:tabs>
        <w:rPr>
          <w:rFonts w:ascii="Times New Roman" w:hAnsi="Times New Roman" w:cs="Times New Roman"/>
          <w:lang w:val="en-US"/>
        </w:rPr>
      </w:pPr>
    </w:p>
    <w:p w:rsidR="000F251C" w:rsidRDefault="000F251C" w:rsidP="000F251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0F251C" w:rsidRDefault="000F251C" w:rsidP="000F251C">
      <w:pPr>
        <w:tabs>
          <w:tab w:val="left" w:pos="1580"/>
        </w:tabs>
        <w:rPr>
          <w:rFonts w:ascii="Times New Roman" w:hAnsi="Times New Roman" w:cs="Times New Roman"/>
        </w:rPr>
      </w:pPr>
    </w:p>
    <w:p w:rsidR="000F251C" w:rsidRDefault="000F251C" w:rsidP="000F251C">
      <w:pPr>
        <w:tabs>
          <w:tab w:val="left" w:pos="1580"/>
        </w:tabs>
        <w:rPr>
          <w:rFonts w:ascii="Times New Roman" w:hAnsi="Times New Roman" w:cs="Times New Roman"/>
        </w:rPr>
      </w:pPr>
    </w:p>
    <w:p w:rsidR="000F251C" w:rsidRDefault="000F251C" w:rsidP="000F251C">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0F251C" w:rsidRDefault="000F251C" w:rsidP="000F251C">
      <w:pPr>
        <w:tabs>
          <w:tab w:val="left" w:pos="1580"/>
        </w:tabs>
        <w:rPr>
          <w:rFonts w:ascii="Times New Roman" w:hAnsi="Times New Roman" w:cs="Times New Roman"/>
        </w:rPr>
      </w:pPr>
    </w:p>
    <w:p w:rsidR="000F251C" w:rsidRDefault="000F251C" w:rsidP="000F251C">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0F251C" w:rsidRDefault="000F251C" w:rsidP="000F251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F251C" w:rsidRDefault="000F251C" w:rsidP="000F251C">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0F251C" w:rsidRDefault="000F251C" w:rsidP="000F251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F251C" w:rsidRDefault="000F251C" w:rsidP="000F251C">
      <w:pPr>
        <w:tabs>
          <w:tab w:val="left" w:pos="1580"/>
        </w:tabs>
        <w:rPr>
          <w:rFonts w:ascii="Times New Roman" w:hAnsi="Times New Roman" w:cs="Times New Roman"/>
        </w:rPr>
      </w:pPr>
    </w:p>
    <w:p w:rsidR="000F251C" w:rsidRDefault="000F251C" w:rsidP="000F251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№281 /28.10.2021г. за връчване на Акт за установяване на задължение по чл.107, ал.3 /АУЗ / от ДОПК № 158-1/15.07.2021г.</w:t>
      </w:r>
    </w:p>
    <w:p w:rsidR="000F251C" w:rsidRDefault="000F251C" w:rsidP="000F251C">
      <w:pPr>
        <w:tabs>
          <w:tab w:val="left" w:pos="1580"/>
        </w:tabs>
        <w:rPr>
          <w:rFonts w:ascii="Times New Roman" w:hAnsi="Times New Roman" w:cs="Times New Roman"/>
        </w:rPr>
      </w:pPr>
    </w:p>
    <w:p w:rsidR="000F251C" w:rsidRDefault="000F251C" w:rsidP="000F251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158-1/15.07.2021г. се прилага към преписката и се смята за редовно връчен.</w:t>
      </w:r>
    </w:p>
    <w:p w:rsidR="000F251C" w:rsidRDefault="000F251C" w:rsidP="000F251C">
      <w:pPr>
        <w:tabs>
          <w:tab w:val="left" w:pos="1580"/>
        </w:tabs>
        <w:rPr>
          <w:rFonts w:ascii="Times New Roman" w:hAnsi="Times New Roman" w:cs="Times New Roman"/>
        </w:rPr>
      </w:pPr>
    </w:p>
    <w:p w:rsidR="000F251C" w:rsidRDefault="000F251C" w:rsidP="000F251C">
      <w:pPr>
        <w:tabs>
          <w:tab w:val="left" w:pos="1580"/>
        </w:tabs>
        <w:rPr>
          <w:rFonts w:ascii="Times New Roman" w:hAnsi="Times New Roman" w:cs="Times New Roman"/>
        </w:rPr>
      </w:pPr>
    </w:p>
    <w:p w:rsidR="000F251C" w:rsidRDefault="000F251C" w:rsidP="000F251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0F251C" w:rsidRDefault="000F251C" w:rsidP="000F251C">
      <w:pPr>
        <w:tabs>
          <w:tab w:val="left" w:pos="1580"/>
        </w:tabs>
        <w:rPr>
          <w:rFonts w:ascii="Times New Roman" w:hAnsi="Times New Roman" w:cs="Times New Roman"/>
        </w:rPr>
      </w:pPr>
      <w:r>
        <w:rPr>
          <w:rFonts w:ascii="Times New Roman" w:hAnsi="Times New Roman" w:cs="Times New Roman"/>
        </w:rPr>
        <w:t xml:space="preserve">                                                                                                                                        (подпис)</w:t>
      </w:r>
    </w:p>
    <w:p w:rsidR="000F251C" w:rsidRDefault="000F251C" w:rsidP="000F251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1C"/>
    <w:rsid w:val="000F251C"/>
    <w:rsid w:val="001F3F44"/>
    <w:rsid w:val="004D61B8"/>
    <w:rsid w:val="00AF018A"/>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EEB18-3123-4812-849C-D78D08F5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1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251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2021-10-27T13:48:00Z</dcterms:created>
  <dcterms:modified xsi:type="dcterms:W3CDTF">2021-10-27T13:48:00Z</dcterms:modified>
</cp:coreProperties>
</file>