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93" w:rsidRDefault="00BF1B93" w:rsidP="00BF1B93">
      <w:pPr>
        <w:rPr>
          <w:b/>
        </w:rPr>
      </w:pPr>
      <w:bookmarkStart w:id="0" w:name="_GoBack"/>
      <w:bookmarkEnd w:id="0"/>
      <w:r>
        <w:rPr>
          <w:b/>
        </w:rPr>
        <w:t>УТВЪРДИЛ:</w:t>
      </w:r>
      <w:r w:rsidR="002A2A21">
        <w:rPr>
          <w:b/>
        </w:rPr>
        <w:t xml:space="preserve">  /П/</w:t>
      </w:r>
    </w:p>
    <w:p w:rsidR="00BF1B93" w:rsidRDefault="00BF1B93" w:rsidP="00BF1B93">
      <w:pPr>
        <w:rPr>
          <w:b/>
        </w:rPr>
      </w:pPr>
    </w:p>
    <w:p w:rsidR="00BF1B93" w:rsidRDefault="00BF1B93" w:rsidP="00BF1B93">
      <w:pPr>
        <w:rPr>
          <w:b/>
        </w:rPr>
      </w:pPr>
      <w:r>
        <w:rPr>
          <w:b/>
        </w:rPr>
        <w:t>Д-Р ТЕНЬО ТЕНЕВ</w:t>
      </w:r>
    </w:p>
    <w:p w:rsidR="00BF1B93" w:rsidRDefault="00BF1B93" w:rsidP="00BF1B93">
      <w:pPr>
        <w:rPr>
          <w:b/>
        </w:rPr>
      </w:pPr>
      <w:r>
        <w:rPr>
          <w:b/>
        </w:rPr>
        <w:t>Кмет на община Раднево</w:t>
      </w:r>
    </w:p>
    <w:p w:rsidR="00BF1B93" w:rsidRDefault="00BF1B93" w:rsidP="00BF1B93"/>
    <w:p w:rsidR="00BF1B93" w:rsidRDefault="00BF1B93" w:rsidP="00BF1B93">
      <w:pPr>
        <w:rPr>
          <w:b/>
          <w:sz w:val="28"/>
          <w:szCs w:val="28"/>
        </w:rPr>
      </w:pPr>
      <w:r>
        <w:rPr>
          <w:b/>
        </w:rPr>
        <w:t xml:space="preserve">                     </w:t>
      </w:r>
      <w:r w:rsidR="0086580B">
        <w:rPr>
          <w:b/>
        </w:rPr>
        <w:t xml:space="preserve">                                          </w:t>
      </w:r>
      <w:r>
        <w:rPr>
          <w:b/>
          <w:sz w:val="28"/>
          <w:szCs w:val="28"/>
        </w:rPr>
        <w:t xml:space="preserve"> ОТЧЕТ</w:t>
      </w:r>
    </w:p>
    <w:p w:rsidR="00BF1B93" w:rsidRDefault="00BF1B93" w:rsidP="00BF1B93">
      <w:pPr>
        <w:rPr>
          <w:b/>
          <w:sz w:val="28"/>
          <w:szCs w:val="28"/>
        </w:rPr>
      </w:pPr>
      <w:r>
        <w:rPr>
          <w:b/>
          <w:sz w:val="28"/>
          <w:szCs w:val="28"/>
        </w:rPr>
        <w:t>ЗА ИЗПЪЛНЕНИЕ ЦЕЛИТЕ НА ОБЩИНСКА АДМИНИСТРАЦИЯ</w:t>
      </w:r>
    </w:p>
    <w:p w:rsidR="00BF1B93" w:rsidRDefault="00BF1B93" w:rsidP="00BF1B93">
      <w:pPr>
        <w:rPr>
          <w:b/>
          <w:sz w:val="28"/>
          <w:szCs w:val="28"/>
        </w:rPr>
      </w:pPr>
      <w:r>
        <w:rPr>
          <w:b/>
          <w:sz w:val="28"/>
          <w:szCs w:val="28"/>
        </w:rPr>
        <w:t xml:space="preserve">                                              РАДНЕВО ЗА 2021Г.</w:t>
      </w:r>
    </w:p>
    <w:p w:rsidR="00BF1B93" w:rsidRDefault="00BF1B93" w:rsidP="00BF1B93">
      <w:pPr>
        <w:rPr>
          <w:b/>
          <w:sz w:val="28"/>
          <w:szCs w:val="28"/>
        </w:rPr>
      </w:pPr>
    </w:p>
    <w:p w:rsidR="00BF1B93" w:rsidRDefault="00BF1B93" w:rsidP="00BF1B93">
      <w:pPr>
        <w:suppressAutoHyphens w:val="0"/>
        <w:ind w:right="-108"/>
        <w:jc w:val="both"/>
        <w:rPr>
          <w:b/>
          <w:bCs/>
          <w:sz w:val="28"/>
          <w:szCs w:val="28"/>
          <w:lang w:eastAsia="bg-BG"/>
        </w:rPr>
      </w:pPr>
      <w:r>
        <w:rPr>
          <w:b/>
          <w:bCs/>
          <w:sz w:val="28"/>
          <w:szCs w:val="28"/>
          <w:lang w:eastAsia="bg-BG"/>
        </w:rPr>
        <w:t>Цел № 1</w:t>
      </w:r>
    </w:p>
    <w:p w:rsidR="00BF1B93" w:rsidRDefault="00BF1B93" w:rsidP="00BF1B93">
      <w:pPr>
        <w:suppressAutoHyphens w:val="0"/>
        <w:jc w:val="both"/>
        <w:rPr>
          <w:b/>
          <w:sz w:val="28"/>
          <w:szCs w:val="28"/>
          <w:lang w:eastAsia="bg-BG"/>
        </w:rPr>
      </w:pPr>
      <w:r>
        <w:rPr>
          <w:b/>
          <w:bCs/>
          <w:sz w:val="28"/>
          <w:szCs w:val="28"/>
          <w:lang w:eastAsia="bg-BG"/>
        </w:rPr>
        <w:t>Подкрепа на пълноценно личностно развитие</w:t>
      </w:r>
    </w:p>
    <w:p w:rsidR="00BF1B93" w:rsidRDefault="00BF1B93" w:rsidP="00BF1B93">
      <w:pPr>
        <w:suppressAutoHyphens w:val="0"/>
        <w:jc w:val="both"/>
        <w:rPr>
          <w:b/>
          <w:spacing w:val="10"/>
          <w:sz w:val="28"/>
          <w:szCs w:val="28"/>
          <w:shd w:val="clear" w:color="auto" w:fill="FFFFFF"/>
          <w:lang w:eastAsia="bg-BG"/>
        </w:rPr>
      </w:pPr>
      <w:r>
        <w:rPr>
          <w:spacing w:val="10"/>
          <w:sz w:val="28"/>
          <w:szCs w:val="28"/>
          <w:shd w:val="clear" w:color="auto" w:fill="FFFFFF"/>
          <w:lang w:eastAsia="bg-BG"/>
        </w:rPr>
        <w:t xml:space="preserve">    </w:t>
      </w:r>
      <w:r>
        <w:rPr>
          <w:b/>
          <w:spacing w:val="10"/>
          <w:sz w:val="28"/>
          <w:szCs w:val="28"/>
          <w:shd w:val="clear" w:color="auto" w:fill="FFFFFF"/>
          <w:lang w:eastAsia="bg-BG"/>
        </w:rPr>
        <w:t>1.Кариерно ориентиране и консултиране;</w:t>
      </w:r>
    </w:p>
    <w:p w:rsidR="00BF1B93" w:rsidRDefault="00BF1B93" w:rsidP="00BF1B93">
      <w:pPr>
        <w:suppressAutoHyphens w:val="0"/>
        <w:jc w:val="both"/>
        <w:rPr>
          <w:b/>
          <w:spacing w:val="10"/>
          <w:sz w:val="28"/>
          <w:szCs w:val="28"/>
          <w:shd w:val="clear" w:color="auto" w:fill="FFFFFF"/>
          <w:lang w:eastAsia="bg-BG"/>
        </w:rPr>
      </w:pPr>
      <w:r>
        <w:rPr>
          <w:b/>
          <w:spacing w:val="10"/>
          <w:sz w:val="28"/>
          <w:szCs w:val="28"/>
          <w:shd w:val="clear" w:color="auto" w:fill="FFFFFF"/>
          <w:lang w:eastAsia="bg-BG"/>
        </w:rPr>
        <w:t xml:space="preserve">Развитие на интересите, способностите, компетентностите и изявата в областта на науките, технологиите, изкуствата и спорта; </w:t>
      </w:r>
    </w:p>
    <w:p w:rsidR="00BF1B93" w:rsidRDefault="00BF1B93" w:rsidP="00BF1B93">
      <w:pPr>
        <w:suppressAutoHyphens w:val="0"/>
        <w:jc w:val="both"/>
        <w:rPr>
          <w:b/>
          <w:spacing w:val="10"/>
          <w:sz w:val="28"/>
          <w:szCs w:val="28"/>
          <w:shd w:val="clear" w:color="auto" w:fill="FFFFFF"/>
          <w:lang w:eastAsia="bg-BG"/>
        </w:rPr>
      </w:pPr>
      <w:r>
        <w:rPr>
          <w:b/>
          <w:spacing w:val="10"/>
          <w:sz w:val="28"/>
          <w:szCs w:val="28"/>
          <w:shd w:val="clear" w:color="auto" w:fill="FFFFFF"/>
          <w:lang w:eastAsia="bg-BG"/>
        </w:rPr>
        <w:t xml:space="preserve">    Превантивна диагностика и работа с деца и ученици;</w:t>
      </w:r>
    </w:p>
    <w:p w:rsidR="00BF1B93" w:rsidRDefault="00BF1B93" w:rsidP="00BF1B93">
      <w:pPr>
        <w:suppressAutoHyphens w:val="0"/>
        <w:jc w:val="both"/>
        <w:rPr>
          <w:b/>
          <w:sz w:val="28"/>
          <w:szCs w:val="28"/>
          <w:lang w:eastAsia="bg-BG"/>
        </w:rPr>
      </w:pPr>
      <w:r>
        <w:rPr>
          <w:b/>
          <w:sz w:val="28"/>
          <w:szCs w:val="28"/>
          <w:lang w:eastAsia="bg-BG"/>
        </w:rPr>
        <w:t xml:space="preserve">педагогическа и психологическа подкрепа;  </w:t>
      </w:r>
    </w:p>
    <w:p w:rsidR="00BF1B93" w:rsidRDefault="00BF1B93" w:rsidP="00BF1B93">
      <w:pPr>
        <w:suppressAutoHyphens w:val="0"/>
        <w:jc w:val="both"/>
        <w:rPr>
          <w:b/>
          <w:sz w:val="28"/>
          <w:szCs w:val="28"/>
          <w:lang w:eastAsia="bg-BG"/>
        </w:rPr>
      </w:pPr>
      <w:r>
        <w:rPr>
          <w:b/>
          <w:sz w:val="28"/>
          <w:szCs w:val="28"/>
          <w:lang w:eastAsia="bg-BG"/>
        </w:rPr>
        <w:t>Прилагане на програми за подкрепа и обучение за семействата на децата и учениците с увреждания</w:t>
      </w:r>
    </w:p>
    <w:p w:rsidR="004E19EC" w:rsidRPr="004E19EC" w:rsidRDefault="004E19EC" w:rsidP="004E19EC">
      <w:pPr>
        <w:suppressAutoHyphens w:val="0"/>
        <w:jc w:val="both"/>
        <w:rPr>
          <w:rFonts w:eastAsia="Calibri"/>
          <w:sz w:val="28"/>
          <w:szCs w:val="28"/>
          <w:lang w:eastAsia="en-US"/>
        </w:rPr>
      </w:pPr>
      <w:r w:rsidRPr="004E19EC">
        <w:rPr>
          <w:rFonts w:eastAsia="Calibri"/>
          <w:sz w:val="28"/>
          <w:szCs w:val="28"/>
          <w:lang w:eastAsia="en-US"/>
        </w:rPr>
        <w:t>Общината поддържа мрежата от училища и детски градини, отговаряща на потребностите, за предоставяне на образователна услуга в съответствие с изискванията на МОН. Подкрепата на личностното развитие на децата и учениците в община Раднево предполага активна обществена ангажираност, изразяваща се в конкретни задължения и отговорности на детските и учебни заведения и институции, имащи пряко и косвено отношение към този процес.</w:t>
      </w:r>
    </w:p>
    <w:p w:rsidR="004E19EC" w:rsidRPr="004E19EC" w:rsidRDefault="004E19EC" w:rsidP="004E19EC">
      <w:pPr>
        <w:suppressAutoHyphens w:val="0"/>
        <w:ind w:firstLine="426"/>
        <w:jc w:val="both"/>
        <w:rPr>
          <w:sz w:val="28"/>
          <w:szCs w:val="28"/>
          <w:lang w:eastAsia="bg-BG"/>
        </w:rPr>
      </w:pPr>
      <w:r w:rsidRPr="004E19EC">
        <w:rPr>
          <w:sz w:val="28"/>
          <w:szCs w:val="28"/>
          <w:lang w:eastAsia="bg-BG"/>
        </w:rPr>
        <w:t xml:space="preserve">В общината има четири основни училища, едно средно училище и една професионална гимназия. Детските градини са шест. Три  от градините имат и филиали. Във всички училища се работи с интерактивни дъски. В детските градини с интерактивна дъска се работи в ДГ № 6 „Слънце‘, ДГ № 2 „Радост“ и ДГ № 3 „Знаме на мира“. Предстои и другите детски градини да започнат да работят с интерактивни методи на обучение. </w:t>
      </w:r>
    </w:p>
    <w:p w:rsidR="004E19EC" w:rsidRPr="004E19EC" w:rsidRDefault="004E19EC" w:rsidP="004E19EC">
      <w:pPr>
        <w:suppressAutoHyphens w:val="0"/>
        <w:ind w:firstLine="426"/>
        <w:jc w:val="both"/>
        <w:rPr>
          <w:sz w:val="28"/>
          <w:szCs w:val="28"/>
          <w:lang w:eastAsia="bg-BG"/>
        </w:rPr>
      </w:pPr>
      <w:r w:rsidRPr="004E19EC">
        <w:rPr>
          <w:sz w:val="28"/>
          <w:szCs w:val="28"/>
          <w:lang w:eastAsia="bg-BG"/>
        </w:rPr>
        <w:t>В училищата и детските градини в община Раднево се работи по Национални програми и по Европейски проекти.</w:t>
      </w:r>
    </w:p>
    <w:p w:rsidR="004E19EC" w:rsidRDefault="004E19EC" w:rsidP="004E19EC">
      <w:pPr>
        <w:suppressAutoHyphens w:val="0"/>
        <w:ind w:firstLine="426"/>
        <w:jc w:val="both"/>
        <w:rPr>
          <w:rFonts w:eastAsia="Calibri"/>
          <w:sz w:val="28"/>
          <w:szCs w:val="28"/>
          <w:lang w:eastAsia="en-US"/>
        </w:rPr>
      </w:pPr>
      <w:r w:rsidRPr="004E19EC">
        <w:rPr>
          <w:rFonts w:eastAsia="Calibri"/>
          <w:sz w:val="28"/>
          <w:szCs w:val="28"/>
          <w:lang w:eastAsia="en-US"/>
        </w:rPr>
        <w:t>Всички детски градини в общината работят по Проект АПСПО – Активно приобщаване в системата на предучилищното образование.</w:t>
      </w:r>
    </w:p>
    <w:p w:rsidR="00994C3D" w:rsidRPr="005A7A5B" w:rsidRDefault="00994C3D" w:rsidP="00994C3D">
      <w:pPr>
        <w:suppressAutoHyphens w:val="0"/>
        <w:jc w:val="both"/>
        <w:rPr>
          <w:b/>
          <w:sz w:val="28"/>
          <w:szCs w:val="28"/>
          <w:lang w:eastAsia="bg-BG"/>
        </w:rPr>
      </w:pPr>
      <w:r w:rsidRPr="005A7A5B">
        <w:rPr>
          <w:b/>
          <w:sz w:val="28"/>
          <w:szCs w:val="28"/>
          <w:lang w:eastAsia="bg-BG"/>
        </w:rPr>
        <w:t>2.Подкрепа на връзките между образованието, бизнеса, неправителствените организации и общинската администрация.</w:t>
      </w:r>
    </w:p>
    <w:p w:rsidR="004E19EC" w:rsidRPr="004E19EC" w:rsidRDefault="00994C3D" w:rsidP="004E19EC">
      <w:pPr>
        <w:suppressAutoHyphens w:val="0"/>
        <w:jc w:val="both"/>
        <w:rPr>
          <w:spacing w:val="10"/>
          <w:sz w:val="28"/>
          <w:szCs w:val="28"/>
          <w:lang w:eastAsia="bg-BG"/>
        </w:rPr>
      </w:pPr>
      <w:r>
        <w:rPr>
          <w:b/>
          <w:spacing w:val="10"/>
          <w:sz w:val="28"/>
          <w:szCs w:val="28"/>
          <w:lang w:eastAsia="bg-BG"/>
        </w:rPr>
        <w:t xml:space="preserve">     </w:t>
      </w:r>
      <w:r w:rsidR="004E19EC" w:rsidRPr="004E19EC">
        <w:rPr>
          <w:spacing w:val="10"/>
          <w:sz w:val="28"/>
          <w:szCs w:val="28"/>
          <w:lang w:eastAsia="bg-BG"/>
        </w:rPr>
        <w:t xml:space="preserve">Доброто сътрудничество и партньорство с Мини Марица-Изток“ ЕАД спомагат да се утвърдят професиите, по които до момента се обучават учениците в ПГ „Св. Иван Рилски“. </w:t>
      </w:r>
    </w:p>
    <w:p w:rsidR="004E19EC" w:rsidRPr="004E19EC" w:rsidRDefault="004E19EC" w:rsidP="004E19EC">
      <w:pPr>
        <w:suppressAutoHyphens w:val="0"/>
        <w:ind w:firstLine="426"/>
        <w:jc w:val="both"/>
        <w:rPr>
          <w:rFonts w:eastAsia="Calibri"/>
          <w:sz w:val="28"/>
          <w:szCs w:val="28"/>
          <w:lang w:eastAsia="en-US"/>
        </w:rPr>
      </w:pPr>
      <w:r w:rsidRPr="004E19EC">
        <w:rPr>
          <w:spacing w:val="10"/>
          <w:sz w:val="28"/>
          <w:szCs w:val="28"/>
          <w:lang w:eastAsia="bg-BG"/>
        </w:rPr>
        <w:t>ПГ „</w:t>
      </w:r>
      <w:proofErr w:type="spellStart"/>
      <w:r w:rsidRPr="004E19EC">
        <w:rPr>
          <w:spacing w:val="10"/>
          <w:sz w:val="28"/>
          <w:szCs w:val="28"/>
          <w:lang w:eastAsia="bg-BG"/>
        </w:rPr>
        <w:t>Св.Иван</w:t>
      </w:r>
      <w:proofErr w:type="spellEnd"/>
      <w:r w:rsidRPr="004E19EC">
        <w:rPr>
          <w:spacing w:val="10"/>
          <w:sz w:val="28"/>
          <w:szCs w:val="28"/>
          <w:lang w:eastAsia="bg-BG"/>
        </w:rPr>
        <w:t xml:space="preserve"> Рилски“ </w:t>
      </w:r>
      <w:proofErr w:type="spellStart"/>
      <w:r w:rsidRPr="004E19EC">
        <w:rPr>
          <w:spacing w:val="10"/>
          <w:sz w:val="28"/>
          <w:szCs w:val="28"/>
          <w:lang w:eastAsia="bg-BG"/>
        </w:rPr>
        <w:t>гр.Раднево</w:t>
      </w:r>
      <w:proofErr w:type="spellEnd"/>
      <w:r w:rsidRPr="004E19EC">
        <w:rPr>
          <w:spacing w:val="10"/>
          <w:sz w:val="28"/>
          <w:szCs w:val="28"/>
          <w:lang w:eastAsia="bg-BG"/>
        </w:rPr>
        <w:t xml:space="preserve"> насочва обучението на учениците към приоритетите за развитие на общината и областта, в които се намира гимназията и потребностите на пазара на труда, а именно:</w:t>
      </w:r>
    </w:p>
    <w:p w:rsidR="004E19EC" w:rsidRPr="004E19EC" w:rsidRDefault="004E19EC" w:rsidP="004E19EC">
      <w:pPr>
        <w:numPr>
          <w:ilvl w:val="0"/>
          <w:numId w:val="9"/>
        </w:numPr>
        <w:suppressAutoHyphens w:val="0"/>
        <w:ind w:left="0" w:firstLine="426"/>
        <w:jc w:val="both"/>
        <w:rPr>
          <w:spacing w:val="10"/>
          <w:sz w:val="28"/>
          <w:szCs w:val="28"/>
          <w:lang w:eastAsia="bg-BG"/>
        </w:rPr>
      </w:pPr>
      <w:r w:rsidRPr="004E19EC">
        <w:rPr>
          <w:spacing w:val="10"/>
          <w:sz w:val="28"/>
          <w:szCs w:val="28"/>
          <w:lang w:eastAsia="bg-BG"/>
        </w:rPr>
        <w:t xml:space="preserve">Развитие на енергетиката и минно – </w:t>
      </w:r>
      <w:proofErr w:type="spellStart"/>
      <w:r w:rsidRPr="004E19EC">
        <w:rPr>
          <w:spacing w:val="10"/>
          <w:sz w:val="28"/>
          <w:szCs w:val="28"/>
          <w:lang w:eastAsia="bg-BG"/>
        </w:rPr>
        <w:t>добивната</w:t>
      </w:r>
      <w:proofErr w:type="spellEnd"/>
      <w:r w:rsidRPr="004E19EC">
        <w:rPr>
          <w:spacing w:val="10"/>
          <w:sz w:val="28"/>
          <w:szCs w:val="28"/>
          <w:lang w:eastAsia="bg-BG"/>
        </w:rPr>
        <w:t xml:space="preserve"> промишленост;</w:t>
      </w:r>
    </w:p>
    <w:p w:rsidR="004E19EC" w:rsidRPr="004E19EC" w:rsidRDefault="004E19EC" w:rsidP="004E19EC">
      <w:pPr>
        <w:numPr>
          <w:ilvl w:val="0"/>
          <w:numId w:val="9"/>
        </w:numPr>
        <w:suppressAutoHyphens w:val="0"/>
        <w:ind w:left="0" w:firstLine="426"/>
        <w:jc w:val="both"/>
        <w:rPr>
          <w:spacing w:val="10"/>
          <w:sz w:val="28"/>
          <w:szCs w:val="28"/>
          <w:lang w:eastAsia="bg-BG"/>
        </w:rPr>
      </w:pPr>
      <w:r w:rsidRPr="004E19EC">
        <w:rPr>
          <w:spacing w:val="10"/>
          <w:sz w:val="28"/>
          <w:szCs w:val="28"/>
          <w:lang w:eastAsia="bg-BG"/>
        </w:rPr>
        <w:lastRenderedPageBreak/>
        <w:t>Привличане на инвестиции в различни професионални области;</w:t>
      </w:r>
    </w:p>
    <w:p w:rsidR="004E19EC" w:rsidRPr="004E19EC" w:rsidRDefault="004E19EC" w:rsidP="004E19EC">
      <w:pPr>
        <w:numPr>
          <w:ilvl w:val="0"/>
          <w:numId w:val="9"/>
        </w:numPr>
        <w:suppressAutoHyphens w:val="0"/>
        <w:ind w:left="0" w:firstLine="426"/>
        <w:jc w:val="both"/>
        <w:rPr>
          <w:spacing w:val="10"/>
          <w:sz w:val="28"/>
          <w:szCs w:val="28"/>
          <w:lang w:eastAsia="bg-BG"/>
        </w:rPr>
      </w:pPr>
      <w:r w:rsidRPr="004E19EC">
        <w:rPr>
          <w:spacing w:val="10"/>
          <w:sz w:val="28"/>
          <w:szCs w:val="28"/>
          <w:lang w:eastAsia="bg-BG"/>
        </w:rPr>
        <w:t>Повишаване на квалификацията и преквалификацията на населението.</w:t>
      </w:r>
    </w:p>
    <w:p w:rsidR="004E19EC" w:rsidRPr="004E19EC" w:rsidRDefault="004E19EC" w:rsidP="004E19EC">
      <w:pPr>
        <w:suppressAutoHyphens w:val="0"/>
        <w:ind w:firstLine="426"/>
        <w:jc w:val="both"/>
        <w:rPr>
          <w:sz w:val="28"/>
          <w:szCs w:val="28"/>
          <w:lang w:eastAsia="bg-BG"/>
        </w:rPr>
      </w:pPr>
      <w:r w:rsidRPr="004E19EC">
        <w:rPr>
          <w:rFonts w:eastAsia="Calibri"/>
          <w:sz w:val="28"/>
          <w:szCs w:val="28"/>
          <w:lang w:eastAsia="en-US"/>
        </w:rPr>
        <w:t xml:space="preserve">Учениците и учителите от всички училища в общината участваха в Проекти и НП на МОН: Проект BG05M2ОP001-2.011 „Подкрепа за успех“; Проект BG05M2OP001-2.012-0001 „Образование за утрешния ден"; </w:t>
      </w:r>
      <w:r w:rsidRPr="004E19EC">
        <w:rPr>
          <w:sz w:val="28"/>
          <w:szCs w:val="28"/>
          <w:lang w:eastAsia="bg-BG"/>
        </w:rPr>
        <w:t xml:space="preserve">Проект BG05M2OP001-5.001-0001 „Равен достъп до училищно образование в условията на кризи“; </w:t>
      </w:r>
      <w:r w:rsidRPr="004E19EC">
        <w:rPr>
          <w:bCs/>
          <w:sz w:val="28"/>
          <w:szCs w:val="28"/>
          <w:lang w:eastAsia="en-US"/>
        </w:rPr>
        <w:t xml:space="preserve">Проект </w:t>
      </w:r>
      <w:r w:rsidRPr="004E19EC">
        <w:rPr>
          <w:sz w:val="28"/>
          <w:szCs w:val="28"/>
          <w:lang w:eastAsia="en-US"/>
        </w:rPr>
        <w:t xml:space="preserve"> </w:t>
      </w:r>
      <w:r w:rsidRPr="004E19EC">
        <w:rPr>
          <w:rFonts w:eastAsia="Calibri"/>
          <w:iCs/>
          <w:sz w:val="28"/>
          <w:szCs w:val="28"/>
          <w:lang w:eastAsia="en-US"/>
        </w:rPr>
        <w:t xml:space="preserve">BG05M2OP001-2.010-0001 „Квалификация за професионално развитие на педагогическите специалисти“; </w:t>
      </w:r>
      <w:r w:rsidRPr="004E19EC">
        <w:rPr>
          <w:sz w:val="28"/>
          <w:szCs w:val="28"/>
          <w:lang w:eastAsia="en-US"/>
        </w:rPr>
        <w:t>Проект</w:t>
      </w:r>
      <w:r w:rsidRPr="004E19EC">
        <w:rPr>
          <w:rFonts w:eastAsia="SimSun"/>
          <w:kern w:val="3"/>
          <w:sz w:val="28"/>
          <w:szCs w:val="28"/>
          <w:lang w:eastAsia="en-US"/>
        </w:rPr>
        <w:t xml:space="preserve"> BG05M2OP001-3.017-0020 „УТРЕ – Училище за толерантност и равнопоставеност на етносите“ на СНЦ </w:t>
      </w:r>
      <w:r w:rsidRPr="004E19EC">
        <w:rPr>
          <w:sz w:val="28"/>
          <w:szCs w:val="28"/>
          <w:lang w:eastAsia="en-US"/>
        </w:rPr>
        <w:t>„Свят без граници“; Проект „Всеки ученик ще бъде отличник-3“ на ЦМЕДТ „</w:t>
      </w:r>
      <w:proofErr w:type="spellStart"/>
      <w:r w:rsidRPr="004E19EC">
        <w:rPr>
          <w:sz w:val="28"/>
          <w:szCs w:val="28"/>
          <w:lang w:eastAsia="en-US"/>
        </w:rPr>
        <w:t>Амалипе</w:t>
      </w:r>
      <w:proofErr w:type="spellEnd"/>
      <w:r w:rsidRPr="004E19EC">
        <w:rPr>
          <w:sz w:val="28"/>
          <w:szCs w:val="28"/>
          <w:lang w:eastAsia="en-US"/>
        </w:rPr>
        <w:t xml:space="preserve">“; Проект „Часът на </w:t>
      </w:r>
      <w:proofErr w:type="spellStart"/>
      <w:r w:rsidRPr="004E19EC">
        <w:rPr>
          <w:sz w:val="28"/>
          <w:szCs w:val="28"/>
          <w:lang w:eastAsia="en-US"/>
        </w:rPr>
        <w:t>Иви</w:t>
      </w:r>
      <w:proofErr w:type="spellEnd"/>
      <w:r w:rsidRPr="004E19EC">
        <w:rPr>
          <w:sz w:val="28"/>
          <w:szCs w:val="28"/>
          <w:lang w:eastAsia="en-US"/>
        </w:rPr>
        <w:t xml:space="preserve"> и Енчо. Занимателни обучения за енергия и екология” на EVN България; Проект “Децата се учат как да защитават животните“ на  Фондация “Четири лапи“; </w:t>
      </w:r>
      <w:r w:rsidRPr="004E19EC">
        <w:rPr>
          <w:sz w:val="28"/>
          <w:szCs w:val="28"/>
          <w:lang w:eastAsia="bg-BG"/>
        </w:rPr>
        <w:t xml:space="preserve">Проект „Предоставяне на средства за физическа активност, физическо възпитание, спорт и спортно-туристическа дейност“; </w:t>
      </w:r>
      <w:r w:rsidRPr="004E19EC">
        <w:rPr>
          <w:sz w:val="28"/>
          <w:szCs w:val="28"/>
          <w:lang w:eastAsia="en-US"/>
        </w:rPr>
        <w:t xml:space="preserve">НП „Мотивирани учители“; НП “Иновации в действие“; </w:t>
      </w:r>
      <w:r w:rsidRPr="004E19EC">
        <w:rPr>
          <w:sz w:val="28"/>
          <w:szCs w:val="28"/>
          <w:lang w:eastAsia="bg-BG"/>
        </w:rPr>
        <w:t>НП „Квалификация“</w:t>
      </w:r>
    </w:p>
    <w:p w:rsidR="004E19EC" w:rsidRPr="004E19EC" w:rsidRDefault="004E19EC" w:rsidP="004E19EC">
      <w:pPr>
        <w:suppressAutoHyphens w:val="0"/>
        <w:ind w:firstLine="426"/>
        <w:jc w:val="both"/>
        <w:rPr>
          <w:rFonts w:eastAsia="Calibri"/>
          <w:sz w:val="28"/>
          <w:szCs w:val="28"/>
          <w:lang w:eastAsia="en-US"/>
        </w:rPr>
      </w:pPr>
      <w:r w:rsidRPr="004E19EC">
        <w:rPr>
          <w:sz w:val="28"/>
          <w:szCs w:val="28"/>
          <w:lang w:eastAsia="bg-BG"/>
        </w:rPr>
        <w:t>Първо основно училище „Св. Климент Охридски“ успешно реализира Проект на ПУДООС - Национална  кампания  ,,За чиста  околна среда – 2021г.” ,,Обичам  природата – и аз участвам“.</w:t>
      </w:r>
    </w:p>
    <w:p w:rsidR="000479C9" w:rsidRDefault="000479C9" w:rsidP="00BF1B93">
      <w:pPr>
        <w:suppressAutoHyphens w:val="0"/>
        <w:jc w:val="both"/>
        <w:rPr>
          <w:b/>
          <w:sz w:val="28"/>
          <w:szCs w:val="28"/>
          <w:lang w:eastAsia="bg-BG"/>
        </w:rPr>
      </w:pPr>
    </w:p>
    <w:p w:rsidR="00BF1B93" w:rsidRDefault="00BF1B93" w:rsidP="00BF1B93">
      <w:pPr>
        <w:suppressAutoHyphens w:val="0"/>
        <w:rPr>
          <w:rFonts w:eastAsia="Calibri"/>
          <w:b/>
          <w:bCs/>
          <w:color w:val="000000"/>
          <w:sz w:val="28"/>
          <w:szCs w:val="28"/>
          <w:lang w:eastAsia="en-US"/>
        </w:rPr>
      </w:pPr>
      <w:r>
        <w:rPr>
          <w:rFonts w:eastAsia="Calibri"/>
          <w:b/>
          <w:bCs/>
          <w:color w:val="000000"/>
          <w:sz w:val="28"/>
          <w:szCs w:val="28"/>
          <w:lang w:eastAsia="en-US"/>
        </w:rPr>
        <w:t xml:space="preserve">Цел № 2 </w:t>
      </w:r>
    </w:p>
    <w:p w:rsidR="00BF1B93" w:rsidRDefault="00BF1B93" w:rsidP="00011DD7">
      <w:pPr>
        <w:suppressAutoHyphens w:val="0"/>
        <w:jc w:val="both"/>
        <w:rPr>
          <w:rFonts w:eastAsia="Calibri"/>
          <w:b/>
          <w:color w:val="000000"/>
          <w:sz w:val="28"/>
          <w:szCs w:val="28"/>
          <w:lang w:eastAsia="en-US"/>
        </w:rPr>
      </w:pPr>
      <w:r>
        <w:rPr>
          <w:rFonts w:eastAsia="Calibri"/>
          <w:b/>
          <w:color w:val="000000"/>
          <w:sz w:val="28"/>
          <w:szCs w:val="28"/>
          <w:lang w:eastAsia="en-US"/>
        </w:rPr>
        <w:t>Осигуряване на достъп за по-ефективно здравеопазване на населението.</w:t>
      </w:r>
    </w:p>
    <w:p w:rsidR="00BF1B93" w:rsidRDefault="00BF1B93" w:rsidP="00011DD7">
      <w:pPr>
        <w:suppressAutoHyphens w:val="0"/>
        <w:jc w:val="both"/>
        <w:rPr>
          <w:rFonts w:eastAsia="Calibri"/>
          <w:b/>
          <w:color w:val="000000"/>
          <w:sz w:val="28"/>
          <w:szCs w:val="28"/>
          <w:lang w:eastAsia="en-US"/>
        </w:rPr>
      </w:pPr>
    </w:p>
    <w:p w:rsidR="00BF1B93" w:rsidRDefault="00BF1B93" w:rsidP="00BF1B93">
      <w:pPr>
        <w:suppressAutoHyphens w:val="0"/>
        <w:rPr>
          <w:b/>
          <w:sz w:val="28"/>
          <w:szCs w:val="28"/>
          <w:lang w:eastAsia="bg-BG"/>
        </w:rPr>
      </w:pPr>
      <w:r>
        <w:rPr>
          <w:b/>
          <w:sz w:val="28"/>
          <w:szCs w:val="28"/>
          <w:lang w:eastAsia="bg-BG"/>
        </w:rPr>
        <w:t>1.Засилване  ролята на профилактични прегледи  като възможност за по-добро здраве и качествен живот.</w:t>
      </w:r>
    </w:p>
    <w:p w:rsidR="002248A9" w:rsidRPr="002248A9" w:rsidRDefault="002248A9" w:rsidP="002248A9">
      <w:pPr>
        <w:suppressAutoHyphens w:val="0"/>
        <w:autoSpaceDE w:val="0"/>
        <w:autoSpaceDN w:val="0"/>
        <w:adjustRightInd w:val="0"/>
        <w:ind w:firstLine="426"/>
        <w:jc w:val="both"/>
        <w:rPr>
          <w:b/>
          <w:sz w:val="28"/>
          <w:szCs w:val="28"/>
          <w:lang w:eastAsia="bg-BG"/>
        </w:rPr>
      </w:pPr>
      <w:r w:rsidRPr="002248A9">
        <w:rPr>
          <w:sz w:val="28"/>
          <w:szCs w:val="28"/>
          <w:lang w:eastAsia="bg-BG"/>
        </w:rPr>
        <w:t>Предвид въведените противоепидемични мерки в страната за ограничаване  разпространението на COVID-19, за отчетния период не са изпълнявани дейности по провеждане на профилактични прегледи и кампании за гражданите.</w:t>
      </w:r>
    </w:p>
    <w:p w:rsidR="0057187B" w:rsidRDefault="0057187B" w:rsidP="00BF1B93">
      <w:pPr>
        <w:suppressAutoHyphens w:val="0"/>
        <w:rPr>
          <w:b/>
          <w:sz w:val="28"/>
          <w:szCs w:val="28"/>
          <w:lang w:eastAsia="bg-BG"/>
        </w:rPr>
      </w:pPr>
    </w:p>
    <w:p w:rsidR="00BF1B93" w:rsidRDefault="00BF1B93" w:rsidP="00BF1B93">
      <w:pPr>
        <w:suppressAutoHyphens w:val="0"/>
        <w:jc w:val="both"/>
        <w:rPr>
          <w:b/>
          <w:sz w:val="28"/>
          <w:szCs w:val="28"/>
          <w:lang w:eastAsia="bg-BG"/>
        </w:rPr>
      </w:pPr>
      <w:r>
        <w:rPr>
          <w:b/>
          <w:sz w:val="28"/>
          <w:szCs w:val="28"/>
          <w:lang w:eastAsia="bg-BG"/>
        </w:rPr>
        <w:t>2.Повишаване  здравната култура</w:t>
      </w:r>
      <w:r>
        <w:rPr>
          <w:b/>
          <w:sz w:val="28"/>
          <w:szCs w:val="28"/>
          <w:lang w:eastAsia="en-US"/>
        </w:rPr>
        <w:t xml:space="preserve"> и ограничаване  на рисковото за здравето  на подрастващите поведение.</w:t>
      </w:r>
      <w:r>
        <w:rPr>
          <w:b/>
          <w:sz w:val="28"/>
          <w:szCs w:val="28"/>
          <w:lang w:eastAsia="bg-BG"/>
        </w:rPr>
        <w:t xml:space="preserve"> </w:t>
      </w:r>
    </w:p>
    <w:p w:rsidR="00BF1B93" w:rsidRDefault="00BF1B93" w:rsidP="00BF1B93">
      <w:pPr>
        <w:suppressAutoHyphens w:val="0"/>
        <w:jc w:val="both"/>
        <w:rPr>
          <w:b/>
          <w:sz w:val="28"/>
          <w:szCs w:val="28"/>
          <w:lang w:eastAsia="bg-BG"/>
        </w:rPr>
      </w:pPr>
      <w:r>
        <w:rPr>
          <w:b/>
          <w:sz w:val="28"/>
          <w:szCs w:val="28"/>
          <w:lang w:eastAsia="bg-BG"/>
        </w:rPr>
        <w:t xml:space="preserve">Прилагане и изграждане </w:t>
      </w:r>
      <w:r>
        <w:rPr>
          <w:b/>
          <w:sz w:val="28"/>
          <w:szCs w:val="28"/>
          <w:lang w:eastAsia="en-US"/>
        </w:rPr>
        <w:t xml:space="preserve">  нови  модели за здравословен начин на живот </w:t>
      </w:r>
      <w:r>
        <w:rPr>
          <w:b/>
          <w:sz w:val="28"/>
          <w:szCs w:val="28"/>
          <w:lang w:eastAsia="bg-BG"/>
        </w:rPr>
        <w:t>в училищата и детските градини.</w:t>
      </w:r>
    </w:p>
    <w:p w:rsidR="004E19EC" w:rsidRPr="004E19EC" w:rsidRDefault="004E19EC" w:rsidP="004E19EC">
      <w:pPr>
        <w:suppressAutoHyphens w:val="0"/>
        <w:ind w:firstLine="426"/>
        <w:jc w:val="both"/>
        <w:rPr>
          <w:sz w:val="28"/>
          <w:szCs w:val="28"/>
          <w:lang w:eastAsia="bg-BG"/>
        </w:rPr>
      </w:pPr>
      <w:r w:rsidRPr="004E19EC">
        <w:rPr>
          <w:sz w:val="28"/>
          <w:szCs w:val="28"/>
          <w:lang w:eastAsia="bg-BG"/>
        </w:rPr>
        <w:t xml:space="preserve">В Община Раднево работят двама здравни </w:t>
      </w:r>
      <w:proofErr w:type="spellStart"/>
      <w:r w:rsidRPr="004E19EC">
        <w:rPr>
          <w:sz w:val="28"/>
          <w:szCs w:val="28"/>
          <w:lang w:eastAsia="bg-BG"/>
        </w:rPr>
        <w:t>медиатори</w:t>
      </w:r>
      <w:proofErr w:type="spellEnd"/>
      <w:r w:rsidRPr="004E19EC">
        <w:rPr>
          <w:sz w:val="28"/>
          <w:szCs w:val="28"/>
          <w:lang w:eastAsia="bg-BG"/>
        </w:rPr>
        <w:t xml:space="preserve">. </w:t>
      </w:r>
    </w:p>
    <w:p w:rsidR="004E19EC" w:rsidRPr="004E19EC" w:rsidRDefault="004E19EC" w:rsidP="004E19EC">
      <w:pPr>
        <w:suppressAutoHyphens w:val="0"/>
        <w:ind w:firstLine="426"/>
        <w:jc w:val="both"/>
        <w:rPr>
          <w:sz w:val="28"/>
          <w:szCs w:val="28"/>
          <w:lang w:eastAsia="en-US"/>
        </w:rPr>
      </w:pPr>
      <w:r w:rsidRPr="004E19EC">
        <w:rPr>
          <w:sz w:val="28"/>
          <w:szCs w:val="28"/>
          <w:lang w:eastAsia="bg-BG"/>
        </w:rPr>
        <w:t xml:space="preserve">Във връзка с </w:t>
      </w:r>
      <w:r w:rsidRPr="004E19EC">
        <w:rPr>
          <w:sz w:val="28"/>
          <w:szCs w:val="28"/>
          <w:lang w:eastAsia="en-US"/>
        </w:rPr>
        <w:t>епидемична обстановка в стр</w:t>
      </w:r>
      <w:r w:rsidR="00B76711">
        <w:rPr>
          <w:sz w:val="28"/>
          <w:szCs w:val="28"/>
          <w:lang w:eastAsia="en-US"/>
        </w:rPr>
        <w:t xml:space="preserve">ана, здравните </w:t>
      </w:r>
      <w:proofErr w:type="spellStart"/>
      <w:r w:rsidR="00B76711">
        <w:rPr>
          <w:sz w:val="28"/>
          <w:szCs w:val="28"/>
          <w:lang w:eastAsia="en-US"/>
        </w:rPr>
        <w:t>медиатори</w:t>
      </w:r>
      <w:proofErr w:type="spellEnd"/>
      <w:r w:rsidR="00B76711">
        <w:rPr>
          <w:sz w:val="28"/>
          <w:szCs w:val="28"/>
          <w:lang w:eastAsia="en-US"/>
        </w:rPr>
        <w:t xml:space="preserve"> извърш</w:t>
      </w:r>
      <w:r w:rsidRPr="004E19EC">
        <w:rPr>
          <w:sz w:val="28"/>
          <w:szCs w:val="28"/>
          <w:lang w:eastAsia="en-US"/>
        </w:rPr>
        <w:t>иха и дейности по популяризиране на мерките за борба с вируса сред ромското население, чрез раздаване на информационни материали и оказване на съдействие на гражданите за достъп до здравно обслужване.</w:t>
      </w:r>
    </w:p>
    <w:p w:rsidR="004E19EC" w:rsidRPr="004E19EC" w:rsidRDefault="004E19EC" w:rsidP="004E19EC">
      <w:pPr>
        <w:suppressAutoHyphens w:val="0"/>
        <w:ind w:firstLine="426"/>
        <w:jc w:val="both"/>
        <w:rPr>
          <w:sz w:val="28"/>
          <w:szCs w:val="28"/>
          <w:lang w:eastAsia="en-US"/>
        </w:rPr>
      </w:pPr>
      <w:r w:rsidRPr="004E19EC">
        <w:rPr>
          <w:sz w:val="28"/>
          <w:szCs w:val="28"/>
          <w:lang w:eastAsia="en-US"/>
        </w:rPr>
        <w:t xml:space="preserve">През м. юни 2021г. РЗИ- Стара Загора проведе среща със тях във връзка с достигане на имунизационен обхват срещу COVID-19 сред населението на </w:t>
      </w:r>
      <w:r w:rsidRPr="004E19EC">
        <w:rPr>
          <w:sz w:val="28"/>
          <w:szCs w:val="28"/>
          <w:lang w:eastAsia="en-US"/>
        </w:rPr>
        <w:lastRenderedPageBreak/>
        <w:t xml:space="preserve">ромската общност, като на терен здравните </w:t>
      </w:r>
      <w:proofErr w:type="spellStart"/>
      <w:r w:rsidRPr="004E19EC">
        <w:rPr>
          <w:sz w:val="28"/>
          <w:szCs w:val="28"/>
          <w:lang w:eastAsia="en-US"/>
        </w:rPr>
        <w:t>медиатори</w:t>
      </w:r>
      <w:proofErr w:type="spellEnd"/>
      <w:r w:rsidRPr="004E19EC">
        <w:rPr>
          <w:sz w:val="28"/>
          <w:szCs w:val="28"/>
          <w:lang w:eastAsia="en-US"/>
        </w:rPr>
        <w:t xml:space="preserve"> от общината разясниха на ромското население ползите от ваксинирането. </w:t>
      </w:r>
    </w:p>
    <w:p w:rsidR="004E19EC" w:rsidRPr="004E19EC" w:rsidRDefault="004E19EC" w:rsidP="004E19EC">
      <w:pPr>
        <w:suppressAutoHyphens w:val="0"/>
        <w:ind w:firstLine="426"/>
        <w:jc w:val="both"/>
        <w:rPr>
          <w:sz w:val="28"/>
          <w:szCs w:val="28"/>
          <w:lang w:eastAsia="en-US"/>
        </w:rPr>
      </w:pPr>
      <w:r w:rsidRPr="004E19EC">
        <w:rPr>
          <w:sz w:val="28"/>
          <w:szCs w:val="28"/>
          <w:lang w:eastAsia="en-US"/>
        </w:rPr>
        <w:t xml:space="preserve">През 2021г. бяха проведени онлайн семинари за повишаване професионалната квалификация на здравните </w:t>
      </w:r>
      <w:proofErr w:type="spellStart"/>
      <w:r w:rsidRPr="004E19EC">
        <w:rPr>
          <w:sz w:val="28"/>
          <w:szCs w:val="28"/>
          <w:lang w:eastAsia="en-US"/>
        </w:rPr>
        <w:t>медиатори</w:t>
      </w:r>
      <w:proofErr w:type="spellEnd"/>
      <w:r w:rsidRPr="004E19EC">
        <w:rPr>
          <w:sz w:val="28"/>
          <w:szCs w:val="28"/>
          <w:lang w:eastAsia="en-US"/>
        </w:rPr>
        <w:t xml:space="preserve"> на теми, свързани със сърдечно- съдовите заболявания, превенция на внезапна сърдечна смърт и осигуряване на достъп на уязвимите граждани до качествени здравни грижи.</w:t>
      </w:r>
    </w:p>
    <w:p w:rsidR="004E19EC" w:rsidRPr="004E19EC" w:rsidRDefault="004E19EC" w:rsidP="004E19EC">
      <w:pPr>
        <w:suppressAutoHyphens w:val="0"/>
        <w:ind w:firstLine="426"/>
        <w:jc w:val="both"/>
        <w:rPr>
          <w:sz w:val="28"/>
          <w:szCs w:val="28"/>
          <w:lang w:eastAsia="en-US"/>
        </w:rPr>
      </w:pPr>
      <w:r w:rsidRPr="004E19EC">
        <w:rPr>
          <w:sz w:val="28"/>
          <w:szCs w:val="28"/>
          <w:lang w:eastAsia="en-US"/>
        </w:rPr>
        <w:t>Здравното обслужване на територията на общината на децата и учениците е организирано, чрез медицинските специалисти от здравните кабинети. За здравето на децата и учениците се грижат 10 медицински специалисти в 11 здравни кабинета към детските градини и училищата на територията на общината. В здравните кабинети се осъществяват дейности по профилактика, превенция, промоция на здравето на децата и учениците, както и медицинско обслужване на спешните състояния при децата до пристигането на екип на центъра за спешна медицинска помощ.</w:t>
      </w:r>
    </w:p>
    <w:p w:rsidR="004E19EC" w:rsidRPr="004E19EC" w:rsidRDefault="004E19EC" w:rsidP="004E19EC">
      <w:pPr>
        <w:suppressAutoHyphens w:val="0"/>
        <w:ind w:firstLine="426"/>
        <w:jc w:val="both"/>
        <w:rPr>
          <w:rFonts w:eastAsiaTheme="minorHAnsi"/>
          <w:sz w:val="28"/>
          <w:szCs w:val="28"/>
          <w:lang w:eastAsia="en-US"/>
        </w:rPr>
      </w:pPr>
      <w:r w:rsidRPr="004E19EC">
        <w:rPr>
          <w:rFonts w:eastAsiaTheme="minorHAnsi"/>
          <w:sz w:val="28"/>
          <w:szCs w:val="28"/>
          <w:lang w:eastAsia="en-US"/>
        </w:rPr>
        <w:t>Провеждат се периодично здравни беседи с децата, раздават информационни материали за здравословно хранене, спазване на висока лична хигиена за предпазване от най-разпространените заразни заболявания и тяхната превенция. За здравословното и разнообразно хранене на децата са осигурени всички необходими продукти и суровини.</w:t>
      </w:r>
    </w:p>
    <w:p w:rsidR="004E19EC" w:rsidRPr="004E19EC" w:rsidRDefault="004E19EC" w:rsidP="004E19EC">
      <w:pPr>
        <w:suppressAutoHyphens w:val="0"/>
        <w:jc w:val="both"/>
        <w:rPr>
          <w:rFonts w:eastAsiaTheme="minorHAnsi"/>
          <w:b/>
          <w:sz w:val="28"/>
          <w:szCs w:val="28"/>
          <w:lang w:eastAsia="en-US"/>
        </w:rPr>
      </w:pPr>
    </w:p>
    <w:p w:rsidR="00BF1B93" w:rsidRDefault="00BF1B93" w:rsidP="00BF1B93">
      <w:pPr>
        <w:suppressAutoHyphens w:val="0"/>
        <w:autoSpaceDE w:val="0"/>
        <w:autoSpaceDN w:val="0"/>
        <w:adjustRightInd w:val="0"/>
        <w:rPr>
          <w:b/>
          <w:sz w:val="28"/>
          <w:szCs w:val="28"/>
          <w:lang w:eastAsia="en-US"/>
        </w:rPr>
      </w:pPr>
      <w:r>
        <w:rPr>
          <w:b/>
          <w:sz w:val="28"/>
          <w:szCs w:val="28"/>
          <w:lang w:eastAsia="en-US"/>
        </w:rPr>
        <w:t xml:space="preserve">Цел </w:t>
      </w:r>
      <w:r>
        <w:rPr>
          <w:b/>
          <w:bCs/>
          <w:color w:val="000000"/>
          <w:sz w:val="28"/>
          <w:szCs w:val="28"/>
          <w:lang w:eastAsia="bg-BG"/>
        </w:rPr>
        <w:t xml:space="preserve">№ </w:t>
      </w:r>
      <w:r>
        <w:rPr>
          <w:b/>
          <w:sz w:val="28"/>
          <w:szCs w:val="28"/>
          <w:lang w:eastAsia="en-US"/>
        </w:rPr>
        <w:t>3</w:t>
      </w:r>
    </w:p>
    <w:p w:rsidR="00BF1B93" w:rsidRDefault="00BF1B93" w:rsidP="00AB623B">
      <w:pPr>
        <w:suppressAutoHyphens w:val="0"/>
        <w:jc w:val="both"/>
        <w:rPr>
          <w:b/>
          <w:sz w:val="28"/>
          <w:szCs w:val="28"/>
          <w:lang w:eastAsia="en-US"/>
        </w:rPr>
      </w:pPr>
      <w:r>
        <w:rPr>
          <w:b/>
          <w:sz w:val="28"/>
          <w:szCs w:val="28"/>
          <w:lang w:eastAsia="en-US"/>
        </w:rPr>
        <w:t>Гарантиране качеството и достъпността на социалните услуги в общността с цел подобряване на живота чрез социално включване и реализация на общностите в риск.</w:t>
      </w:r>
    </w:p>
    <w:p w:rsidR="00BF1B93" w:rsidRDefault="00BF1B93" w:rsidP="00BF1B93">
      <w:pPr>
        <w:suppressAutoHyphens w:val="0"/>
        <w:rPr>
          <w:b/>
          <w:sz w:val="28"/>
          <w:szCs w:val="28"/>
          <w:lang w:eastAsia="en-US"/>
        </w:rPr>
      </w:pPr>
    </w:p>
    <w:p w:rsidR="004E19EC" w:rsidRDefault="00BF1B93" w:rsidP="00EE323C">
      <w:pPr>
        <w:ind w:firstLine="426"/>
        <w:jc w:val="both"/>
        <w:rPr>
          <w:rFonts w:eastAsia="Calibri"/>
          <w:sz w:val="28"/>
          <w:szCs w:val="28"/>
          <w:lang w:eastAsia="en-US"/>
        </w:rPr>
      </w:pPr>
      <w:r>
        <w:rPr>
          <w:sz w:val="28"/>
          <w:szCs w:val="28"/>
          <w:lang w:eastAsia="bg-BG"/>
        </w:rPr>
        <w:t>1</w:t>
      </w:r>
      <w:r>
        <w:rPr>
          <w:b/>
          <w:sz w:val="28"/>
          <w:szCs w:val="28"/>
          <w:lang w:eastAsia="bg-BG"/>
        </w:rPr>
        <w:t>.Изпълнение на механизма „Лична помощ“ по Закона за личната помощ</w:t>
      </w:r>
      <w:r w:rsidR="004E19EC" w:rsidRPr="004E19EC">
        <w:rPr>
          <w:rFonts w:eastAsia="Calibri"/>
          <w:sz w:val="28"/>
          <w:szCs w:val="28"/>
          <w:lang w:eastAsia="en-US"/>
        </w:rPr>
        <w:t xml:space="preserve"> </w:t>
      </w:r>
    </w:p>
    <w:p w:rsidR="009C6DD7" w:rsidRPr="009C6DD7" w:rsidRDefault="009C6DD7" w:rsidP="009C6DD7">
      <w:pPr>
        <w:tabs>
          <w:tab w:val="left" w:pos="567"/>
        </w:tabs>
        <w:suppressAutoHyphens w:val="0"/>
        <w:jc w:val="both"/>
        <w:rPr>
          <w:sz w:val="28"/>
          <w:szCs w:val="28"/>
          <w:lang w:eastAsia="bg-BG"/>
        </w:rPr>
      </w:pPr>
      <w:r>
        <w:rPr>
          <w:rFonts w:eastAsia="Calibri"/>
          <w:sz w:val="28"/>
          <w:szCs w:val="28"/>
          <w:lang w:val="en-US" w:eastAsia="en-US"/>
        </w:rPr>
        <w:t xml:space="preserve">      </w:t>
      </w:r>
      <w:r w:rsidRPr="009C6DD7">
        <w:rPr>
          <w:rFonts w:eastAsia="Calibri"/>
          <w:sz w:val="28"/>
          <w:szCs w:val="28"/>
          <w:lang w:eastAsia="en-US"/>
        </w:rPr>
        <w:t xml:space="preserve">Община Раднево е доставчик на механизма лична помощ, съгласно Закона за Личната помощ, считано от 01.09.2019 г. и </w:t>
      </w:r>
      <w:r w:rsidRPr="009C6DD7">
        <w:rPr>
          <w:sz w:val="28"/>
          <w:szCs w:val="28"/>
          <w:lang w:eastAsia="bg-BG"/>
        </w:rPr>
        <w:t>гарантира възможността на хората с увреждания да изберат от кого, кога, къде и по какъв начин да се осъществят дейностите. Поддържа се списък с одобрени потенциални лични асистенти, които към 31.12.2021г. са четири лица.</w:t>
      </w:r>
    </w:p>
    <w:p w:rsidR="009C6DD7" w:rsidRPr="009C6DD7" w:rsidRDefault="009C6DD7" w:rsidP="009C6DD7">
      <w:pPr>
        <w:tabs>
          <w:tab w:val="left" w:pos="567"/>
        </w:tabs>
        <w:suppressAutoHyphens w:val="0"/>
        <w:jc w:val="both"/>
        <w:rPr>
          <w:sz w:val="28"/>
          <w:szCs w:val="28"/>
          <w:lang w:eastAsia="bg-BG"/>
        </w:rPr>
      </w:pPr>
      <w:r w:rsidRPr="009C6DD7">
        <w:rPr>
          <w:sz w:val="28"/>
          <w:szCs w:val="28"/>
          <w:lang w:eastAsia="bg-BG"/>
        </w:rPr>
        <w:t xml:space="preserve">През 2021 година са подадени общо </w:t>
      </w:r>
      <w:r w:rsidRPr="009C6DD7">
        <w:rPr>
          <w:b/>
          <w:sz w:val="28"/>
          <w:szCs w:val="28"/>
          <w:lang w:eastAsia="bg-BG"/>
        </w:rPr>
        <w:t>51</w:t>
      </w:r>
      <w:r w:rsidRPr="009C6DD7">
        <w:rPr>
          <w:sz w:val="28"/>
          <w:szCs w:val="28"/>
          <w:lang w:eastAsia="bg-BG"/>
        </w:rPr>
        <w:t xml:space="preserve"> бр. заявления-декларации от ползватели на механизма лична помощ.</w:t>
      </w:r>
    </w:p>
    <w:p w:rsidR="009C6DD7" w:rsidRPr="009C6DD7" w:rsidRDefault="009C6DD7" w:rsidP="009C6DD7">
      <w:pPr>
        <w:tabs>
          <w:tab w:val="left" w:pos="567"/>
        </w:tabs>
        <w:suppressAutoHyphens w:val="0"/>
        <w:jc w:val="both"/>
        <w:rPr>
          <w:sz w:val="28"/>
          <w:szCs w:val="28"/>
          <w:lang w:eastAsia="bg-BG"/>
        </w:rPr>
      </w:pPr>
      <w:r w:rsidRPr="009C6DD7">
        <w:rPr>
          <w:sz w:val="28"/>
          <w:szCs w:val="28"/>
          <w:lang w:eastAsia="bg-BG"/>
        </w:rPr>
        <w:t xml:space="preserve">Към 31.12.2021г. лична помощ са получили </w:t>
      </w:r>
      <w:r w:rsidRPr="009C6DD7">
        <w:rPr>
          <w:b/>
          <w:sz w:val="28"/>
          <w:szCs w:val="28"/>
          <w:lang w:eastAsia="bg-BG"/>
        </w:rPr>
        <w:t xml:space="preserve">75 </w:t>
      </w:r>
      <w:r w:rsidRPr="009C6DD7">
        <w:rPr>
          <w:sz w:val="28"/>
          <w:szCs w:val="28"/>
          <w:lang w:eastAsia="bg-BG"/>
        </w:rPr>
        <w:t xml:space="preserve">ползвателя от </w:t>
      </w:r>
      <w:r w:rsidRPr="009C6DD7">
        <w:rPr>
          <w:b/>
          <w:sz w:val="28"/>
          <w:szCs w:val="28"/>
          <w:lang w:eastAsia="bg-BG"/>
        </w:rPr>
        <w:t xml:space="preserve">77 </w:t>
      </w:r>
      <w:r w:rsidRPr="009C6DD7">
        <w:rPr>
          <w:sz w:val="28"/>
          <w:szCs w:val="28"/>
          <w:lang w:eastAsia="bg-BG"/>
        </w:rPr>
        <w:t xml:space="preserve">лични асистента. От тях </w:t>
      </w:r>
      <w:r w:rsidRPr="009C6DD7">
        <w:rPr>
          <w:b/>
          <w:sz w:val="28"/>
          <w:szCs w:val="28"/>
          <w:lang w:eastAsia="bg-BG"/>
        </w:rPr>
        <w:t xml:space="preserve">60 </w:t>
      </w:r>
      <w:r w:rsidRPr="009C6DD7">
        <w:rPr>
          <w:sz w:val="28"/>
          <w:szCs w:val="28"/>
          <w:lang w:eastAsia="bg-BG"/>
        </w:rPr>
        <w:t xml:space="preserve">са членове на семейството на ползвателя или от разширения семеен кръг, </w:t>
      </w:r>
      <w:r w:rsidRPr="009C6DD7">
        <w:rPr>
          <w:b/>
          <w:sz w:val="28"/>
          <w:szCs w:val="28"/>
          <w:lang w:eastAsia="bg-BG"/>
        </w:rPr>
        <w:t xml:space="preserve">17 </w:t>
      </w:r>
      <w:r w:rsidRPr="009C6DD7">
        <w:rPr>
          <w:sz w:val="28"/>
          <w:szCs w:val="28"/>
          <w:lang w:eastAsia="bg-BG"/>
        </w:rPr>
        <w:t xml:space="preserve">лични асистента не са членове на семейството на ползвателя. Същите са безработни лица за, които механизма лична помощ е възможност за трудова заетост. </w:t>
      </w:r>
    </w:p>
    <w:p w:rsidR="009C6DD7" w:rsidRPr="009C6DD7" w:rsidRDefault="009C6DD7" w:rsidP="009C6DD7">
      <w:pPr>
        <w:suppressAutoHyphens w:val="0"/>
        <w:rPr>
          <w:lang w:eastAsia="bg-BG"/>
        </w:rPr>
      </w:pPr>
    </w:p>
    <w:p w:rsidR="00BF1B93" w:rsidRDefault="00BF1B93" w:rsidP="00BF1B93">
      <w:pPr>
        <w:suppressAutoHyphens w:val="0"/>
        <w:rPr>
          <w:b/>
          <w:sz w:val="28"/>
          <w:szCs w:val="28"/>
          <w:lang w:eastAsia="bg-BG"/>
        </w:rPr>
      </w:pPr>
      <w:r>
        <w:rPr>
          <w:b/>
          <w:sz w:val="28"/>
          <w:szCs w:val="28"/>
          <w:lang w:eastAsia="bg-BG"/>
        </w:rPr>
        <w:t>2.Предоставяне на социалната услуга „Асистентска подкрепа“</w:t>
      </w:r>
    </w:p>
    <w:p w:rsidR="004E19EC" w:rsidRPr="004E19EC" w:rsidRDefault="004E19EC" w:rsidP="004E19EC">
      <w:pPr>
        <w:suppressAutoHyphens w:val="0"/>
        <w:ind w:firstLine="426"/>
        <w:jc w:val="both"/>
        <w:rPr>
          <w:b/>
          <w:sz w:val="28"/>
          <w:szCs w:val="28"/>
          <w:lang w:eastAsia="bg-BG"/>
        </w:rPr>
      </w:pPr>
      <w:r w:rsidRPr="004E19EC">
        <w:rPr>
          <w:sz w:val="28"/>
          <w:szCs w:val="28"/>
          <w:lang w:eastAsia="bg-BG"/>
        </w:rPr>
        <w:lastRenderedPageBreak/>
        <w:t>С Решение № 322/28.01.2021 г. на Общински съвет – Раднево е разкрита нова социална услуга, държавно делегирана дейност „Асистентска подкрепа“.</w:t>
      </w:r>
    </w:p>
    <w:p w:rsidR="004E19EC" w:rsidRPr="004E19EC" w:rsidRDefault="004E19EC" w:rsidP="004E19EC">
      <w:pPr>
        <w:suppressAutoHyphens w:val="0"/>
        <w:ind w:firstLine="426"/>
        <w:jc w:val="both"/>
        <w:rPr>
          <w:sz w:val="28"/>
          <w:szCs w:val="28"/>
          <w:lang w:eastAsia="bg-BG"/>
        </w:rPr>
      </w:pPr>
      <w:r w:rsidRPr="004E19EC">
        <w:rPr>
          <w:sz w:val="28"/>
          <w:szCs w:val="28"/>
          <w:lang w:eastAsia="bg-BG"/>
        </w:rPr>
        <w:t xml:space="preserve">През 2021 г. са ползвали услугата общо 72 лица, като 30 бр. от тях са от Раднево, а останалите са от селата на Общината. Обхванати са лица от </w:t>
      </w:r>
      <w:proofErr w:type="spellStart"/>
      <w:r w:rsidRPr="004E19EC">
        <w:rPr>
          <w:sz w:val="28"/>
          <w:szCs w:val="28"/>
          <w:lang w:eastAsia="bg-BG"/>
        </w:rPr>
        <w:t>с.Сърнево</w:t>
      </w:r>
      <w:proofErr w:type="spellEnd"/>
      <w:r w:rsidRPr="004E19EC">
        <w:rPr>
          <w:sz w:val="28"/>
          <w:szCs w:val="28"/>
          <w:lang w:eastAsia="bg-BG"/>
        </w:rPr>
        <w:t xml:space="preserve">, </w:t>
      </w:r>
      <w:proofErr w:type="spellStart"/>
      <w:r w:rsidRPr="004E19EC">
        <w:rPr>
          <w:sz w:val="28"/>
          <w:szCs w:val="28"/>
          <w:lang w:eastAsia="bg-BG"/>
        </w:rPr>
        <w:t>с.Знаменосец</w:t>
      </w:r>
      <w:proofErr w:type="spellEnd"/>
      <w:r w:rsidRPr="004E19EC">
        <w:rPr>
          <w:sz w:val="28"/>
          <w:szCs w:val="28"/>
          <w:lang w:eastAsia="bg-BG"/>
        </w:rPr>
        <w:t xml:space="preserve">, </w:t>
      </w:r>
      <w:proofErr w:type="spellStart"/>
      <w:r w:rsidRPr="004E19EC">
        <w:rPr>
          <w:sz w:val="28"/>
          <w:szCs w:val="28"/>
          <w:lang w:eastAsia="bg-BG"/>
        </w:rPr>
        <w:t>с.Тополяне</w:t>
      </w:r>
      <w:proofErr w:type="spellEnd"/>
      <w:r w:rsidRPr="004E19EC">
        <w:rPr>
          <w:sz w:val="28"/>
          <w:szCs w:val="28"/>
          <w:lang w:eastAsia="bg-BG"/>
        </w:rPr>
        <w:t xml:space="preserve">, </w:t>
      </w:r>
      <w:proofErr w:type="spellStart"/>
      <w:r w:rsidRPr="004E19EC">
        <w:rPr>
          <w:sz w:val="28"/>
          <w:szCs w:val="28"/>
          <w:lang w:eastAsia="bg-BG"/>
        </w:rPr>
        <w:t>с.Д</w:t>
      </w:r>
      <w:proofErr w:type="spellEnd"/>
      <w:r w:rsidRPr="004E19EC">
        <w:rPr>
          <w:sz w:val="28"/>
          <w:szCs w:val="28"/>
          <w:lang w:eastAsia="bg-BG"/>
        </w:rPr>
        <w:t xml:space="preserve">. Атанасово, </w:t>
      </w:r>
      <w:proofErr w:type="spellStart"/>
      <w:r w:rsidRPr="004E19EC">
        <w:rPr>
          <w:sz w:val="28"/>
          <w:szCs w:val="28"/>
          <w:lang w:eastAsia="bg-BG"/>
        </w:rPr>
        <w:t>с.Ковач</w:t>
      </w:r>
      <w:proofErr w:type="spellEnd"/>
      <w:r w:rsidRPr="004E19EC">
        <w:rPr>
          <w:sz w:val="28"/>
          <w:szCs w:val="28"/>
          <w:lang w:eastAsia="bg-BG"/>
        </w:rPr>
        <w:t xml:space="preserve">, </w:t>
      </w:r>
      <w:proofErr w:type="spellStart"/>
      <w:r w:rsidRPr="004E19EC">
        <w:rPr>
          <w:sz w:val="28"/>
          <w:szCs w:val="28"/>
          <w:lang w:eastAsia="bg-BG"/>
        </w:rPr>
        <w:t>с.Трънково</w:t>
      </w:r>
      <w:proofErr w:type="spellEnd"/>
      <w:r w:rsidRPr="004E19EC">
        <w:rPr>
          <w:sz w:val="28"/>
          <w:szCs w:val="28"/>
          <w:lang w:eastAsia="bg-BG"/>
        </w:rPr>
        <w:t xml:space="preserve">, </w:t>
      </w:r>
      <w:proofErr w:type="spellStart"/>
      <w:r w:rsidRPr="004E19EC">
        <w:rPr>
          <w:sz w:val="28"/>
          <w:szCs w:val="28"/>
          <w:lang w:eastAsia="bg-BG"/>
        </w:rPr>
        <w:t>с.Диня</w:t>
      </w:r>
      <w:proofErr w:type="spellEnd"/>
      <w:r w:rsidRPr="004E19EC">
        <w:rPr>
          <w:sz w:val="28"/>
          <w:szCs w:val="28"/>
          <w:lang w:eastAsia="bg-BG"/>
        </w:rPr>
        <w:t xml:space="preserve">, </w:t>
      </w:r>
      <w:proofErr w:type="spellStart"/>
      <w:r w:rsidRPr="004E19EC">
        <w:rPr>
          <w:sz w:val="28"/>
          <w:szCs w:val="28"/>
          <w:lang w:eastAsia="bg-BG"/>
        </w:rPr>
        <w:t>с.Ковачево</w:t>
      </w:r>
      <w:proofErr w:type="spellEnd"/>
      <w:r w:rsidRPr="004E19EC">
        <w:rPr>
          <w:sz w:val="28"/>
          <w:szCs w:val="28"/>
          <w:lang w:eastAsia="bg-BG"/>
        </w:rPr>
        <w:t xml:space="preserve"> и </w:t>
      </w:r>
      <w:proofErr w:type="spellStart"/>
      <w:r w:rsidRPr="004E19EC">
        <w:rPr>
          <w:sz w:val="28"/>
          <w:szCs w:val="28"/>
          <w:lang w:eastAsia="bg-BG"/>
        </w:rPr>
        <w:t>с.П</w:t>
      </w:r>
      <w:proofErr w:type="spellEnd"/>
      <w:r w:rsidRPr="004E19EC">
        <w:rPr>
          <w:sz w:val="28"/>
          <w:szCs w:val="28"/>
          <w:lang w:eastAsia="bg-BG"/>
        </w:rPr>
        <w:t>. градец.</w:t>
      </w:r>
    </w:p>
    <w:p w:rsidR="004E19EC" w:rsidRPr="004E19EC" w:rsidRDefault="004E19EC" w:rsidP="004E19EC">
      <w:pPr>
        <w:suppressAutoHyphens w:val="0"/>
        <w:ind w:firstLine="426"/>
        <w:jc w:val="both"/>
        <w:rPr>
          <w:sz w:val="28"/>
          <w:szCs w:val="28"/>
          <w:lang w:eastAsia="bg-BG"/>
        </w:rPr>
      </w:pPr>
      <w:r w:rsidRPr="004E19EC">
        <w:rPr>
          <w:sz w:val="28"/>
          <w:szCs w:val="28"/>
          <w:lang w:eastAsia="bg-BG"/>
        </w:rPr>
        <w:t>Проведени са два мониторинга на място, с цел подобряване качеството на услугата.</w:t>
      </w:r>
    </w:p>
    <w:p w:rsidR="004E19EC" w:rsidRDefault="004E19EC" w:rsidP="00BF1B93">
      <w:pPr>
        <w:suppressAutoHyphens w:val="0"/>
        <w:rPr>
          <w:b/>
          <w:sz w:val="28"/>
          <w:szCs w:val="28"/>
          <w:lang w:eastAsia="bg-BG"/>
        </w:rPr>
      </w:pPr>
    </w:p>
    <w:p w:rsidR="00BF1B93" w:rsidRDefault="00BF1B93" w:rsidP="00BF1B93">
      <w:pPr>
        <w:suppressAutoHyphens w:val="0"/>
        <w:rPr>
          <w:b/>
          <w:bCs/>
          <w:sz w:val="28"/>
          <w:szCs w:val="28"/>
          <w:lang w:eastAsia="en-US"/>
        </w:rPr>
      </w:pPr>
      <w:r>
        <w:rPr>
          <w:b/>
          <w:bCs/>
          <w:sz w:val="28"/>
          <w:szCs w:val="28"/>
          <w:lang w:eastAsia="en-US"/>
        </w:rPr>
        <w:t xml:space="preserve">Цел </w:t>
      </w:r>
      <w:r>
        <w:rPr>
          <w:b/>
          <w:bCs/>
          <w:color w:val="000000"/>
          <w:sz w:val="28"/>
          <w:szCs w:val="28"/>
          <w:lang w:eastAsia="bg-BG"/>
        </w:rPr>
        <w:t>№</w:t>
      </w:r>
      <w:r>
        <w:rPr>
          <w:b/>
          <w:bCs/>
          <w:sz w:val="28"/>
          <w:szCs w:val="28"/>
          <w:lang w:eastAsia="en-US"/>
        </w:rPr>
        <w:t xml:space="preserve"> 4 </w:t>
      </w:r>
    </w:p>
    <w:p w:rsidR="00BF1B93" w:rsidRDefault="00BF1B93" w:rsidP="00F572A3">
      <w:pPr>
        <w:suppressAutoHyphens w:val="0"/>
        <w:jc w:val="both"/>
        <w:rPr>
          <w:b/>
          <w:bCs/>
          <w:sz w:val="28"/>
          <w:szCs w:val="28"/>
          <w:lang w:eastAsia="en-US"/>
        </w:rPr>
      </w:pPr>
      <w:r>
        <w:rPr>
          <w:b/>
          <w:bCs/>
          <w:sz w:val="28"/>
          <w:szCs w:val="28"/>
          <w:lang w:eastAsia="en-US"/>
        </w:rPr>
        <w:t>Социална солидарност към граждани в риск от социално изключване и към млади семейства, с оглед подкрепа за повишаване на раждаемостта в общината.</w:t>
      </w:r>
    </w:p>
    <w:p w:rsidR="00BF1B93" w:rsidRDefault="00BF1B93" w:rsidP="00F572A3">
      <w:pPr>
        <w:suppressAutoHyphens w:val="0"/>
        <w:jc w:val="both"/>
        <w:rPr>
          <w:lang w:eastAsia="bg-BG"/>
        </w:rPr>
      </w:pPr>
    </w:p>
    <w:p w:rsidR="00BF1B93" w:rsidRDefault="00BF1B93" w:rsidP="00BF1B93">
      <w:pPr>
        <w:suppressAutoHyphens w:val="0"/>
        <w:jc w:val="both"/>
        <w:rPr>
          <w:rFonts w:ascii="Calibri" w:eastAsia="Calibri" w:hAnsi="Calibri"/>
          <w:b/>
          <w:bCs/>
          <w:sz w:val="28"/>
          <w:szCs w:val="28"/>
          <w:lang w:eastAsia="en-US"/>
        </w:rPr>
      </w:pPr>
      <w:r>
        <w:rPr>
          <w:rFonts w:ascii="Calibri" w:eastAsia="Calibri" w:hAnsi="Calibri"/>
          <w:sz w:val="28"/>
          <w:szCs w:val="28"/>
          <w:lang w:eastAsia="en-US"/>
        </w:rPr>
        <w:t xml:space="preserve">     </w:t>
      </w:r>
      <w:r>
        <w:rPr>
          <w:rFonts w:ascii="Calibri" w:eastAsia="Calibri" w:hAnsi="Calibri"/>
          <w:b/>
          <w:sz w:val="28"/>
          <w:szCs w:val="28"/>
          <w:lang w:eastAsia="en-US"/>
        </w:rPr>
        <w:t xml:space="preserve">1.Осигуряване на средства от общинския бюджет по двата правилника –Правилник за финансово подпомагане на процедури и дейности по асистирана репродукция на съпрузи и лица, живеещи на семейни начала с репродуктивни проблеми, Правилата за условията и реда за предоставяне на финансова помощ на граждани и </w:t>
      </w:r>
      <w:r>
        <w:rPr>
          <w:rFonts w:ascii="Calibri" w:eastAsia="Calibri" w:hAnsi="Calibri"/>
          <w:b/>
          <w:bCs/>
          <w:sz w:val="28"/>
          <w:szCs w:val="28"/>
          <w:lang w:eastAsia="en-US"/>
        </w:rPr>
        <w:t>Правила за условията и реда за предоставяне на финансова помощ за новородено или осиновено дете на територията на община Раднево.</w:t>
      </w:r>
    </w:p>
    <w:p w:rsidR="00B009C4" w:rsidRPr="00B009C4" w:rsidRDefault="00B009C4" w:rsidP="00B009C4">
      <w:pPr>
        <w:suppressAutoHyphens w:val="0"/>
        <w:ind w:firstLine="426"/>
        <w:jc w:val="both"/>
        <w:rPr>
          <w:rFonts w:eastAsia="Calibri"/>
          <w:sz w:val="28"/>
          <w:szCs w:val="28"/>
          <w:lang w:eastAsia="en-US"/>
        </w:rPr>
      </w:pPr>
      <w:r w:rsidRPr="00B009C4">
        <w:rPr>
          <w:rFonts w:eastAsia="Calibri"/>
          <w:sz w:val="28"/>
          <w:szCs w:val="28"/>
          <w:lang w:eastAsia="en-US"/>
        </w:rPr>
        <w:t xml:space="preserve">По Правилника за финансово подпомагане на граждани са направени 6 отказа на лица, неотговарящи на условията. Осигурени са средства на 3 лица на обща стойност 4 750 лв. </w:t>
      </w:r>
    </w:p>
    <w:p w:rsidR="00B009C4" w:rsidRPr="00B009C4" w:rsidRDefault="00B009C4" w:rsidP="00B009C4">
      <w:pPr>
        <w:suppressAutoHyphens w:val="0"/>
        <w:ind w:firstLine="426"/>
        <w:jc w:val="both"/>
        <w:rPr>
          <w:rFonts w:eastAsia="Calibri"/>
          <w:sz w:val="28"/>
          <w:szCs w:val="28"/>
          <w:lang w:eastAsia="en-US"/>
        </w:rPr>
      </w:pPr>
      <w:r w:rsidRPr="00B009C4">
        <w:rPr>
          <w:rFonts w:eastAsia="Calibri"/>
          <w:sz w:val="28"/>
          <w:szCs w:val="28"/>
          <w:lang w:eastAsia="en-US"/>
        </w:rPr>
        <w:t>През 2021 г. не са подавани заявления за отпускане на средства по Правилника за финансово подпомагане на процедури и дейности по асистирана репродукция на съпрузи и лица, живеещи на семейни начала, с репродуктивни проблеми на територията на Община на Раднево.</w:t>
      </w:r>
    </w:p>
    <w:p w:rsidR="00B009C4" w:rsidRPr="00B009C4" w:rsidRDefault="00B009C4" w:rsidP="00B009C4">
      <w:pPr>
        <w:suppressAutoHyphens w:val="0"/>
        <w:ind w:firstLine="426"/>
        <w:jc w:val="both"/>
        <w:rPr>
          <w:rFonts w:eastAsia="Calibri"/>
          <w:sz w:val="28"/>
          <w:szCs w:val="28"/>
          <w:lang w:eastAsia="en-US"/>
        </w:rPr>
      </w:pPr>
      <w:r w:rsidRPr="00B009C4">
        <w:rPr>
          <w:rFonts w:eastAsia="Calibri"/>
          <w:sz w:val="28"/>
          <w:szCs w:val="28"/>
          <w:lang w:eastAsia="en-US"/>
        </w:rPr>
        <w:t>По Правилата за условията и реда за предоставяне на финансова помощ за новородено или осиновено дете на територията на Община Раднево са подадени 67 заявления за подпомагане. Направени са 16 отказа, а са отпуснати по 51 бр. заявления</w:t>
      </w:r>
      <w:r w:rsidRPr="00B009C4">
        <w:rPr>
          <w:rFonts w:eastAsia="Calibri"/>
          <w:sz w:val="28"/>
          <w:szCs w:val="28"/>
          <w:lang w:val="en-US" w:eastAsia="en-US"/>
        </w:rPr>
        <w:t xml:space="preserve"> </w:t>
      </w:r>
      <w:r w:rsidRPr="00B009C4">
        <w:rPr>
          <w:rFonts w:eastAsia="Calibri"/>
          <w:sz w:val="28"/>
          <w:szCs w:val="28"/>
          <w:lang w:eastAsia="en-US"/>
        </w:rPr>
        <w:t>средства в размер на 37 800 лв.</w:t>
      </w:r>
    </w:p>
    <w:p w:rsidR="00B009C4" w:rsidRPr="00B009C4" w:rsidRDefault="00B009C4" w:rsidP="00B009C4">
      <w:pPr>
        <w:suppressAutoHyphens w:val="0"/>
        <w:jc w:val="both"/>
        <w:rPr>
          <w:sz w:val="28"/>
          <w:szCs w:val="28"/>
          <w:lang w:eastAsia="bg-BG"/>
        </w:rPr>
      </w:pPr>
    </w:p>
    <w:p w:rsidR="00BF1B93" w:rsidRDefault="00BF1B93" w:rsidP="00BF1B93">
      <w:pPr>
        <w:pStyle w:val="20"/>
        <w:shd w:val="clear" w:color="auto" w:fill="auto"/>
        <w:spacing w:line="240" w:lineRule="auto"/>
        <w:rPr>
          <w:rFonts w:ascii="Calibri" w:eastAsia="Calibri" w:hAnsi="Calibri"/>
          <w:b/>
          <w:sz w:val="28"/>
          <w:szCs w:val="28"/>
        </w:rPr>
      </w:pPr>
      <w:r>
        <w:rPr>
          <w:b/>
          <w:sz w:val="28"/>
          <w:szCs w:val="28"/>
        </w:rPr>
        <w:t>Цел № 5</w:t>
      </w:r>
    </w:p>
    <w:p w:rsidR="00BF1B93" w:rsidRDefault="00BF1B93" w:rsidP="00BF1B93">
      <w:pPr>
        <w:pStyle w:val="20"/>
        <w:shd w:val="clear" w:color="auto" w:fill="auto"/>
        <w:spacing w:line="240" w:lineRule="auto"/>
        <w:rPr>
          <w:b/>
          <w:color w:val="000000"/>
          <w:sz w:val="28"/>
          <w:szCs w:val="28"/>
        </w:rPr>
      </w:pPr>
      <w:r>
        <w:rPr>
          <w:b/>
          <w:sz w:val="28"/>
          <w:szCs w:val="28"/>
        </w:rPr>
        <w:t>Изготвяне на ефективен и устойчив механизъм и план за</w:t>
      </w:r>
      <w:r>
        <w:rPr>
          <w:b/>
          <w:i/>
          <w:sz w:val="28"/>
          <w:szCs w:val="28"/>
        </w:rPr>
        <w:t xml:space="preserve"> </w:t>
      </w:r>
      <w:r>
        <w:rPr>
          <w:b/>
          <w:sz w:val="28"/>
          <w:szCs w:val="28"/>
        </w:rPr>
        <w:t>действие чрез реализиране на политика за превенция на противообществените прояви</w:t>
      </w:r>
      <w:r>
        <w:rPr>
          <w:b/>
          <w:i/>
          <w:sz w:val="28"/>
          <w:szCs w:val="28"/>
        </w:rPr>
        <w:t>.</w:t>
      </w:r>
      <w:r>
        <w:rPr>
          <w:b/>
          <w:color w:val="000000"/>
          <w:sz w:val="28"/>
          <w:szCs w:val="28"/>
        </w:rPr>
        <w:t xml:space="preserve"> </w:t>
      </w:r>
    </w:p>
    <w:p w:rsidR="00BF1B93" w:rsidRDefault="00BF1B93" w:rsidP="00BF1B93">
      <w:pPr>
        <w:pStyle w:val="20"/>
        <w:shd w:val="clear" w:color="auto" w:fill="auto"/>
        <w:spacing w:line="240" w:lineRule="auto"/>
        <w:rPr>
          <w:b/>
          <w:color w:val="000000"/>
          <w:sz w:val="28"/>
          <w:szCs w:val="28"/>
        </w:rPr>
      </w:pPr>
    </w:p>
    <w:p w:rsidR="00BF1B93" w:rsidRDefault="00BF1B93" w:rsidP="00BF1B93">
      <w:pPr>
        <w:shd w:val="clear" w:color="auto" w:fill="FFFFFF"/>
        <w:suppressAutoHyphens w:val="0"/>
        <w:jc w:val="both"/>
        <w:rPr>
          <w:b/>
          <w:bCs/>
          <w:sz w:val="28"/>
          <w:szCs w:val="28"/>
          <w:shd w:val="clear" w:color="auto" w:fill="FFFFFF"/>
          <w:lang w:eastAsia="bg-BG"/>
        </w:rPr>
      </w:pPr>
      <w:r>
        <w:rPr>
          <w:bCs/>
          <w:sz w:val="28"/>
          <w:szCs w:val="28"/>
          <w:shd w:val="clear" w:color="auto" w:fill="FFFFFF"/>
          <w:lang w:eastAsia="bg-BG"/>
        </w:rPr>
        <w:t xml:space="preserve">    </w:t>
      </w:r>
      <w:r>
        <w:rPr>
          <w:b/>
          <w:bCs/>
          <w:sz w:val="28"/>
          <w:szCs w:val="28"/>
          <w:shd w:val="clear" w:color="auto" w:fill="FFFFFF"/>
          <w:lang w:eastAsia="bg-BG"/>
        </w:rPr>
        <w:t>1.Приемане на отчет за дейността на МКБППМН за 2020 г. и изготвяне план за 2021 г.</w:t>
      </w:r>
    </w:p>
    <w:p w:rsidR="00BF1B93" w:rsidRDefault="00BF1B93" w:rsidP="00BF1B93">
      <w:pPr>
        <w:suppressAutoHyphens w:val="0"/>
        <w:ind w:firstLine="284"/>
        <w:jc w:val="both"/>
        <w:rPr>
          <w:sz w:val="28"/>
          <w:szCs w:val="28"/>
          <w:lang w:eastAsia="bg-BG"/>
        </w:rPr>
      </w:pPr>
      <w:r>
        <w:rPr>
          <w:sz w:val="28"/>
          <w:szCs w:val="28"/>
          <w:lang w:eastAsia="bg-BG"/>
        </w:rPr>
        <w:lastRenderedPageBreak/>
        <w:t xml:space="preserve">С Решение № 334 от 25.02.2021г. на Общински съвет - Раднево е приет Доклада за дейността на </w:t>
      </w:r>
      <w:r w:rsidR="00A739F7">
        <w:rPr>
          <w:sz w:val="28"/>
          <w:szCs w:val="28"/>
          <w:lang w:eastAsia="bg-BG"/>
        </w:rPr>
        <w:t>МНБППМН за 2020 година и е приет Плана за 2021г.</w:t>
      </w:r>
    </w:p>
    <w:p w:rsidR="00BF1B93" w:rsidRDefault="00BF1B93" w:rsidP="00BF1B93">
      <w:pPr>
        <w:suppressAutoHyphens w:val="0"/>
        <w:rPr>
          <w:b/>
          <w:bCs/>
          <w:sz w:val="28"/>
          <w:szCs w:val="28"/>
          <w:lang w:eastAsia="bg-BG"/>
        </w:rPr>
      </w:pPr>
      <w:r>
        <w:rPr>
          <w:b/>
          <w:bCs/>
          <w:sz w:val="28"/>
          <w:szCs w:val="28"/>
          <w:lang w:eastAsia="bg-BG"/>
        </w:rPr>
        <w:t xml:space="preserve">    2. Организиране и провеждане на възпитателни дела от МКБППМН</w:t>
      </w:r>
    </w:p>
    <w:p w:rsidR="00264237" w:rsidRPr="00264237" w:rsidRDefault="00264237" w:rsidP="00264237">
      <w:pPr>
        <w:suppressAutoHyphens w:val="0"/>
        <w:ind w:firstLine="426"/>
        <w:jc w:val="both"/>
        <w:rPr>
          <w:sz w:val="28"/>
          <w:szCs w:val="28"/>
          <w:lang w:eastAsia="bg-BG"/>
        </w:rPr>
      </w:pPr>
      <w:r w:rsidRPr="00264237">
        <w:rPr>
          <w:sz w:val="28"/>
          <w:szCs w:val="28"/>
          <w:lang w:eastAsia="bg-BG"/>
        </w:rPr>
        <w:t>През 2021 г. в МКБППМН са образувани 18 възпитателни дела, на които са разгледани противообществените прояви на 26 деца /16 малолетни и 10 непълнолетни/. Три от делата са прекратени. Отложени са 2 от възпитателните дела, на основание неявяване на лицата. Наложени са 21 възпитателни мерки. Извършените деяния: кражби; нарушаване на обществения ред, управление на нерегистрирани МПС, кражба на МПС, унищожаване и повреждане.</w:t>
      </w:r>
    </w:p>
    <w:p w:rsidR="00264237" w:rsidRPr="00264237" w:rsidRDefault="00264237" w:rsidP="00264237">
      <w:pPr>
        <w:suppressAutoHyphens w:val="0"/>
        <w:ind w:firstLine="426"/>
        <w:jc w:val="both"/>
        <w:rPr>
          <w:sz w:val="28"/>
          <w:szCs w:val="28"/>
          <w:lang w:eastAsia="bg-BG"/>
        </w:rPr>
      </w:pPr>
      <w:r w:rsidRPr="00264237">
        <w:rPr>
          <w:sz w:val="28"/>
          <w:szCs w:val="28"/>
          <w:lang w:eastAsia="bg-BG"/>
        </w:rPr>
        <w:t xml:space="preserve">Има един непълнолетен, осъден от Районен съд - Раднево. На 19 непълнолетни е наложено наказание Обществено порицание от Районно управление-Раднево за административни нарушения. </w:t>
      </w:r>
    </w:p>
    <w:p w:rsidR="00264237" w:rsidRPr="00264237" w:rsidRDefault="00264237" w:rsidP="00264237">
      <w:pPr>
        <w:suppressAutoHyphens w:val="0"/>
        <w:autoSpaceDE w:val="0"/>
        <w:autoSpaceDN w:val="0"/>
        <w:adjustRightInd w:val="0"/>
        <w:ind w:firstLine="284"/>
        <w:jc w:val="both"/>
        <w:rPr>
          <w:sz w:val="28"/>
          <w:szCs w:val="28"/>
          <w:lang w:eastAsia="bg-BG"/>
        </w:rPr>
      </w:pPr>
      <w:r w:rsidRPr="00264237">
        <w:rPr>
          <w:sz w:val="28"/>
          <w:szCs w:val="28"/>
          <w:lang w:eastAsia="bg-BG"/>
        </w:rPr>
        <w:t xml:space="preserve"> Малолетни и непълнолетни, с които са работили обществените възпитатели през периода: общо 56, като на 26 от тях е прекратен възпитателния надзор.</w:t>
      </w:r>
    </w:p>
    <w:p w:rsidR="00264237" w:rsidRPr="00264237" w:rsidRDefault="00264237" w:rsidP="00264237">
      <w:pPr>
        <w:suppressAutoHyphens w:val="0"/>
        <w:autoSpaceDE w:val="0"/>
        <w:autoSpaceDN w:val="0"/>
        <w:adjustRightInd w:val="0"/>
        <w:ind w:firstLine="284"/>
        <w:jc w:val="both"/>
        <w:rPr>
          <w:sz w:val="28"/>
          <w:szCs w:val="28"/>
          <w:lang w:eastAsia="bg-BG"/>
        </w:rPr>
      </w:pPr>
    </w:p>
    <w:p w:rsidR="00BF1B93" w:rsidRDefault="00BF1B93" w:rsidP="00BF1B93">
      <w:pPr>
        <w:suppressAutoHyphens w:val="0"/>
        <w:ind w:right="-48"/>
        <w:rPr>
          <w:b/>
          <w:sz w:val="28"/>
          <w:szCs w:val="28"/>
          <w:lang w:val="en-US" w:eastAsia="bg-BG"/>
        </w:rPr>
      </w:pPr>
      <w:r>
        <w:rPr>
          <w:b/>
          <w:sz w:val="28"/>
          <w:szCs w:val="28"/>
          <w:lang w:eastAsia="bg-BG"/>
        </w:rPr>
        <w:t xml:space="preserve">ЦЕЛ № </w:t>
      </w:r>
      <w:r>
        <w:rPr>
          <w:b/>
          <w:sz w:val="28"/>
          <w:szCs w:val="28"/>
          <w:lang w:val="en-US" w:eastAsia="bg-BG"/>
        </w:rPr>
        <w:t>6</w:t>
      </w:r>
    </w:p>
    <w:p w:rsidR="00BF1B93" w:rsidRDefault="00BF1B93" w:rsidP="00BF1B93">
      <w:pPr>
        <w:suppressAutoHyphens w:val="0"/>
        <w:ind w:right="-48"/>
        <w:jc w:val="both"/>
        <w:rPr>
          <w:b/>
          <w:sz w:val="28"/>
          <w:szCs w:val="28"/>
          <w:lang w:eastAsia="bg-BG"/>
        </w:rPr>
      </w:pPr>
      <w:r>
        <w:rPr>
          <w:b/>
          <w:sz w:val="28"/>
          <w:szCs w:val="28"/>
          <w:lang w:eastAsia="bg-BG"/>
        </w:rPr>
        <w:t>Подобряване на техническата инфраструктура и спазване на строителната програма на Общината</w:t>
      </w:r>
    </w:p>
    <w:p w:rsidR="00BF1B93" w:rsidRDefault="00BF1B93" w:rsidP="00BF1B93">
      <w:pPr>
        <w:suppressAutoHyphens w:val="0"/>
        <w:ind w:right="-48"/>
        <w:jc w:val="both"/>
        <w:rPr>
          <w:b/>
          <w:sz w:val="28"/>
          <w:szCs w:val="28"/>
          <w:lang w:eastAsia="bg-BG"/>
        </w:rPr>
      </w:pPr>
    </w:p>
    <w:p w:rsidR="00BF1B93" w:rsidRDefault="00BF1B93" w:rsidP="00BF1B93">
      <w:pPr>
        <w:suppressAutoHyphens w:val="0"/>
        <w:ind w:right="-61"/>
        <w:rPr>
          <w:b/>
          <w:color w:val="000000"/>
          <w:sz w:val="28"/>
          <w:szCs w:val="28"/>
          <w:lang w:eastAsia="bg-BG"/>
        </w:rPr>
      </w:pPr>
      <w:r>
        <w:rPr>
          <w:b/>
          <w:color w:val="000000"/>
          <w:sz w:val="28"/>
          <w:szCs w:val="28"/>
          <w:lang w:eastAsia="bg-BG"/>
        </w:rPr>
        <w:t xml:space="preserve">     1. Предварително остойностяване и контрол на строителната програма на Общината, включваща:</w:t>
      </w:r>
    </w:p>
    <w:p w:rsidR="00655FF8" w:rsidRPr="00655FF8" w:rsidRDefault="00BF1B93" w:rsidP="00655FF8">
      <w:pPr>
        <w:jc w:val="both"/>
        <w:rPr>
          <w:sz w:val="28"/>
          <w:szCs w:val="28"/>
          <w:lang w:eastAsia="bg-BG"/>
        </w:rPr>
      </w:pPr>
      <w:r>
        <w:rPr>
          <w:color w:val="000000"/>
          <w:sz w:val="28"/>
          <w:szCs w:val="28"/>
          <w:lang w:eastAsia="bg-BG"/>
        </w:rPr>
        <w:t xml:space="preserve">     </w:t>
      </w:r>
      <w:r w:rsidR="00655FF8" w:rsidRPr="00655FF8">
        <w:rPr>
          <w:sz w:val="28"/>
          <w:szCs w:val="28"/>
          <w:lang w:eastAsia="bg-BG"/>
        </w:rPr>
        <w:t xml:space="preserve">         В началото на годината, след приемане на бюджет 2021 въз основа на изготвени количествени сметки бяха разработени технически спецификации на всички обекти включени в строителната програма на община Раднево. След проведени процедури съгласно ЗОП се избраха изпълнители и се сключиха договори с тях.</w:t>
      </w:r>
    </w:p>
    <w:p w:rsidR="00655FF8" w:rsidRPr="00655FF8" w:rsidRDefault="00655FF8" w:rsidP="00655FF8">
      <w:pPr>
        <w:suppressAutoHyphens w:val="0"/>
        <w:jc w:val="both"/>
        <w:rPr>
          <w:sz w:val="28"/>
          <w:szCs w:val="28"/>
          <w:lang w:eastAsia="bg-BG"/>
        </w:rPr>
      </w:pPr>
    </w:p>
    <w:p w:rsidR="00655FF8" w:rsidRPr="00655FF8" w:rsidRDefault="00655FF8" w:rsidP="00655FF8">
      <w:pPr>
        <w:numPr>
          <w:ilvl w:val="0"/>
          <w:numId w:val="6"/>
        </w:numPr>
        <w:suppressAutoHyphens w:val="0"/>
        <w:ind w:left="709" w:hanging="425"/>
        <w:contextualSpacing/>
        <w:jc w:val="both"/>
        <w:rPr>
          <w:sz w:val="28"/>
          <w:szCs w:val="28"/>
          <w:lang w:eastAsia="bg-BG"/>
        </w:rPr>
      </w:pPr>
      <w:r w:rsidRPr="00655FF8">
        <w:rPr>
          <w:i/>
          <w:sz w:val="28"/>
          <w:szCs w:val="28"/>
          <w:lang w:eastAsia="bg-BG"/>
        </w:rPr>
        <w:t>През отчетния период са възложени, завършени, актувани в срок и/или въведени в експлоатация следните обекти</w:t>
      </w:r>
      <w:r w:rsidRPr="00655FF8">
        <w:rPr>
          <w:sz w:val="28"/>
          <w:szCs w:val="28"/>
          <w:lang w:eastAsia="bg-BG"/>
        </w:rPr>
        <w:t xml:space="preserve"> :</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Реконструкция и рехабилитация на водоснабдителна система и съоръжения с. Сърнево, общ. Раднево – преходен обект от 2019 година, завършен и въведен в експлоатация през първото шестмесечие на 2021 година;</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Почистване и ограждане на гробищен парк и ремонт на навес в с. Диня;</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улица и </w:t>
      </w:r>
      <w:proofErr w:type="spellStart"/>
      <w:r w:rsidRPr="00655FF8">
        <w:rPr>
          <w:sz w:val="28"/>
          <w:szCs w:val="28"/>
          <w:lang w:eastAsia="bg-BG"/>
        </w:rPr>
        <w:t>предблоково</w:t>
      </w:r>
      <w:proofErr w:type="spellEnd"/>
      <w:r w:rsidRPr="00655FF8">
        <w:rPr>
          <w:sz w:val="28"/>
          <w:szCs w:val="28"/>
          <w:lang w:eastAsia="bg-BG"/>
        </w:rPr>
        <w:t xml:space="preserve"> пространство в парцел в УПИ-</w:t>
      </w:r>
      <w:r w:rsidRPr="00655FF8">
        <w:rPr>
          <w:sz w:val="28"/>
          <w:szCs w:val="28"/>
          <w:lang w:val="en-US" w:eastAsia="bg-BG"/>
        </w:rPr>
        <w:t>I</w:t>
      </w:r>
      <w:r w:rsidRPr="00655FF8">
        <w:rPr>
          <w:sz w:val="28"/>
          <w:szCs w:val="28"/>
          <w:lang w:eastAsia="bg-BG"/>
        </w:rPr>
        <w:t>, кв. 466 по кадастрална карта на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общински път </w:t>
      </w:r>
      <w:r w:rsidRPr="00655FF8">
        <w:rPr>
          <w:sz w:val="28"/>
          <w:szCs w:val="28"/>
          <w:lang w:val="en-US" w:eastAsia="bg-BG"/>
        </w:rPr>
        <w:t>SLV1044/II-57/</w:t>
      </w:r>
      <w:r w:rsidRPr="00655FF8">
        <w:rPr>
          <w:sz w:val="28"/>
          <w:szCs w:val="28"/>
          <w:lang w:eastAsia="bg-BG"/>
        </w:rPr>
        <w:t xml:space="preserve"> Новоселец-граница общ. (Нова Загора-Раднево)-Ковачево-Полски градец /</w:t>
      </w:r>
      <w:r w:rsidRPr="00655FF8">
        <w:rPr>
          <w:sz w:val="28"/>
          <w:szCs w:val="28"/>
          <w:lang w:val="en-US" w:eastAsia="bg-BG"/>
        </w:rPr>
        <w:t>II-57/</w:t>
      </w:r>
      <w:r w:rsidRPr="00655FF8">
        <w:rPr>
          <w:sz w:val="28"/>
          <w:szCs w:val="28"/>
          <w:lang w:eastAsia="bg-BG"/>
        </w:rPr>
        <w:t xml:space="preserve"> от км +3,000 до км +6,900;</w:t>
      </w:r>
    </w:p>
    <w:p w:rsidR="00655FF8" w:rsidRPr="00655FF8" w:rsidRDefault="00655FF8" w:rsidP="00655FF8">
      <w:pPr>
        <w:suppressAutoHyphens w:val="0"/>
        <w:ind w:firstLine="708"/>
        <w:jc w:val="both"/>
        <w:rPr>
          <w:sz w:val="28"/>
          <w:szCs w:val="28"/>
          <w:lang w:eastAsia="bg-BG"/>
        </w:rPr>
      </w:pPr>
      <w:r w:rsidRPr="00655FF8">
        <w:rPr>
          <w:sz w:val="28"/>
          <w:szCs w:val="28"/>
          <w:lang w:eastAsia="bg-BG"/>
        </w:rPr>
        <w:lastRenderedPageBreak/>
        <w:t xml:space="preserve">- Площадка за безвъзмездно предаване на разделно събрани отпадъци от домакинствата в гр. Раднево, общ. Раднево, </w:t>
      </w:r>
      <w:proofErr w:type="spellStart"/>
      <w:r w:rsidRPr="00655FF8">
        <w:rPr>
          <w:sz w:val="28"/>
          <w:szCs w:val="28"/>
          <w:lang w:eastAsia="bg-BG"/>
        </w:rPr>
        <w:t>обл</w:t>
      </w:r>
      <w:proofErr w:type="spellEnd"/>
      <w:r w:rsidRPr="00655FF8">
        <w:rPr>
          <w:sz w:val="28"/>
          <w:szCs w:val="28"/>
          <w:lang w:eastAsia="bg-BG"/>
        </w:rPr>
        <w:t>. Стара Загора;</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Реконструкция и рехабилитация на тротоарите по ул. „Заводска“, ул. „Митьо Станев“ и ул. „Загоре“ в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Благоустрояване на Централен градски парк в </w:t>
      </w:r>
      <w:proofErr w:type="spellStart"/>
      <w:r w:rsidRPr="00655FF8">
        <w:rPr>
          <w:sz w:val="28"/>
          <w:szCs w:val="28"/>
          <w:lang w:eastAsia="bg-BG"/>
        </w:rPr>
        <w:t>гр.Раднево</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Закриване на съществуващо сметище за твърди битови отпадъци на Община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Ремонт на съществуваща канализация и дренажна </w:t>
      </w:r>
      <w:proofErr w:type="spellStart"/>
      <w:r w:rsidRPr="00655FF8">
        <w:rPr>
          <w:sz w:val="28"/>
          <w:szCs w:val="28"/>
          <w:lang w:eastAsia="bg-BG"/>
        </w:rPr>
        <w:t>водопонизителна</w:t>
      </w:r>
      <w:proofErr w:type="spellEnd"/>
      <w:r w:rsidRPr="00655FF8">
        <w:rPr>
          <w:sz w:val="28"/>
          <w:szCs w:val="28"/>
          <w:lang w:eastAsia="bg-BG"/>
        </w:rPr>
        <w:t xml:space="preserve"> система в градски парк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Изграждане на системи за подземни контейнери за ТБО на 5 /пет/ локации в град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Почистване и ограждане на гробищен парк в </w:t>
      </w:r>
      <w:proofErr w:type="spellStart"/>
      <w:r w:rsidRPr="00655FF8">
        <w:rPr>
          <w:sz w:val="28"/>
          <w:szCs w:val="28"/>
          <w:lang w:eastAsia="bg-BG"/>
        </w:rPr>
        <w:t>с.Коларово</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Почистване и ограждане на гробищен парк в </w:t>
      </w:r>
      <w:proofErr w:type="spellStart"/>
      <w:r w:rsidRPr="00655FF8">
        <w:rPr>
          <w:sz w:val="28"/>
          <w:szCs w:val="28"/>
          <w:lang w:eastAsia="bg-BG"/>
        </w:rPr>
        <w:t>с.Свободен</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източна фасада на читалище „Христо Ботев“ в </w:t>
      </w:r>
      <w:proofErr w:type="spellStart"/>
      <w:r w:rsidRPr="00655FF8">
        <w:rPr>
          <w:sz w:val="28"/>
          <w:szCs w:val="28"/>
          <w:lang w:eastAsia="bg-BG"/>
        </w:rPr>
        <w:t>с.Ковачево</w:t>
      </w:r>
      <w:proofErr w:type="spellEnd"/>
      <w:r w:rsidRPr="00655FF8">
        <w:rPr>
          <w:sz w:val="28"/>
          <w:szCs w:val="28"/>
          <w:lang w:eastAsia="bg-BG"/>
        </w:rPr>
        <w:t xml:space="preserve"> и подмяна на електрическа инсталация;</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стая и коридор в училище в </w:t>
      </w:r>
      <w:proofErr w:type="spellStart"/>
      <w:r w:rsidRPr="00655FF8">
        <w:rPr>
          <w:sz w:val="28"/>
          <w:szCs w:val="28"/>
          <w:lang w:eastAsia="bg-BG"/>
        </w:rPr>
        <w:t>с.Маца</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ограда на кметство </w:t>
      </w:r>
      <w:proofErr w:type="spellStart"/>
      <w:r w:rsidRPr="00655FF8">
        <w:rPr>
          <w:sz w:val="28"/>
          <w:szCs w:val="28"/>
          <w:lang w:eastAsia="bg-BG"/>
        </w:rPr>
        <w:t>с.Тополяне</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ревизионни шахти по ул. „Загоре“ от </w:t>
      </w:r>
      <w:proofErr w:type="spellStart"/>
      <w:r w:rsidRPr="00655FF8">
        <w:rPr>
          <w:sz w:val="28"/>
          <w:szCs w:val="28"/>
          <w:lang w:eastAsia="bg-BG"/>
        </w:rPr>
        <w:t>о.т</w:t>
      </w:r>
      <w:proofErr w:type="spellEnd"/>
      <w:r w:rsidRPr="00655FF8">
        <w:rPr>
          <w:sz w:val="28"/>
          <w:szCs w:val="28"/>
          <w:lang w:eastAsia="bg-BG"/>
        </w:rPr>
        <w:t xml:space="preserve">. 8 до </w:t>
      </w:r>
      <w:proofErr w:type="spellStart"/>
      <w:r w:rsidRPr="00655FF8">
        <w:rPr>
          <w:sz w:val="28"/>
          <w:szCs w:val="28"/>
          <w:lang w:eastAsia="bg-BG"/>
        </w:rPr>
        <w:t>о.с</w:t>
      </w:r>
      <w:proofErr w:type="spellEnd"/>
      <w:r w:rsidRPr="00655FF8">
        <w:rPr>
          <w:sz w:val="28"/>
          <w:szCs w:val="28"/>
          <w:lang w:eastAsia="bg-BG"/>
        </w:rPr>
        <w:t>. 126 по регулационния план на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ул. „Наталия“ от </w:t>
      </w:r>
      <w:proofErr w:type="spellStart"/>
      <w:r w:rsidRPr="00655FF8">
        <w:rPr>
          <w:sz w:val="28"/>
          <w:szCs w:val="28"/>
          <w:lang w:eastAsia="bg-BG"/>
        </w:rPr>
        <w:t>о.т</w:t>
      </w:r>
      <w:proofErr w:type="spellEnd"/>
      <w:r w:rsidRPr="00655FF8">
        <w:rPr>
          <w:sz w:val="28"/>
          <w:szCs w:val="28"/>
          <w:lang w:eastAsia="bg-BG"/>
        </w:rPr>
        <w:t xml:space="preserve">. 1627 до </w:t>
      </w:r>
      <w:proofErr w:type="spellStart"/>
      <w:r w:rsidRPr="00655FF8">
        <w:rPr>
          <w:sz w:val="28"/>
          <w:szCs w:val="28"/>
          <w:lang w:eastAsia="bg-BG"/>
        </w:rPr>
        <w:t>о.т</w:t>
      </w:r>
      <w:proofErr w:type="spellEnd"/>
      <w:r w:rsidRPr="00655FF8">
        <w:rPr>
          <w:sz w:val="28"/>
          <w:szCs w:val="28"/>
          <w:lang w:eastAsia="bg-BG"/>
        </w:rPr>
        <w:t>. 1628 по регулационния план на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тротоар по ул. „Минчо Стоянов“ от </w:t>
      </w:r>
      <w:proofErr w:type="spellStart"/>
      <w:r w:rsidRPr="00655FF8">
        <w:rPr>
          <w:sz w:val="28"/>
          <w:szCs w:val="28"/>
          <w:lang w:eastAsia="bg-BG"/>
        </w:rPr>
        <w:t>о.т</w:t>
      </w:r>
      <w:proofErr w:type="spellEnd"/>
      <w:r w:rsidRPr="00655FF8">
        <w:rPr>
          <w:sz w:val="28"/>
          <w:szCs w:val="28"/>
          <w:lang w:eastAsia="bg-BG"/>
        </w:rPr>
        <w:t xml:space="preserve">. 1300 до </w:t>
      </w:r>
      <w:proofErr w:type="spellStart"/>
      <w:r w:rsidRPr="00655FF8">
        <w:rPr>
          <w:sz w:val="28"/>
          <w:szCs w:val="28"/>
          <w:lang w:eastAsia="bg-BG"/>
        </w:rPr>
        <w:t>о.т</w:t>
      </w:r>
      <w:proofErr w:type="spellEnd"/>
      <w:r w:rsidRPr="00655FF8">
        <w:rPr>
          <w:sz w:val="28"/>
          <w:szCs w:val="28"/>
          <w:lang w:eastAsia="bg-BG"/>
        </w:rPr>
        <w:t>. 1262 по регулационния план на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път </w:t>
      </w:r>
      <w:r w:rsidRPr="00655FF8">
        <w:rPr>
          <w:sz w:val="28"/>
          <w:szCs w:val="28"/>
          <w:lang w:val="en-US" w:eastAsia="bg-BG"/>
        </w:rPr>
        <w:t>III</w:t>
      </w:r>
      <w:r w:rsidRPr="00655FF8">
        <w:rPr>
          <w:sz w:val="28"/>
          <w:szCs w:val="28"/>
          <w:lang w:eastAsia="bg-BG"/>
        </w:rPr>
        <w:t xml:space="preserve">-554 в </w:t>
      </w:r>
      <w:proofErr w:type="spellStart"/>
      <w:r w:rsidRPr="00655FF8">
        <w:rPr>
          <w:sz w:val="28"/>
          <w:szCs w:val="28"/>
          <w:lang w:eastAsia="bg-BG"/>
        </w:rPr>
        <w:t>гр.Раднево</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паркинг на </w:t>
      </w:r>
      <w:proofErr w:type="spellStart"/>
      <w:r w:rsidRPr="00655FF8">
        <w:rPr>
          <w:sz w:val="28"/>
          <w:szCs w:val="28"/>
          <w:lang w:eastAsia="bg-BG"/>
        </w:rPr>
        <w:t>ул</w:t>
      </w:r>
      <w:proofErr w:type="spellEnd"/>
      <w:r w:rsidRPr="00655FF8">
        <w:rPr>
          <w:sz w:val="28"/>
          <w:szCs w:val="28"/>
          <w:lang w:eastAsia="bg-BG"/>
        </w:rPr>
        <w:t>.“Минчо Стоянов“ /на север от блок Заводска №2/;</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Текущ ремонт на междублоково пространство около жилищни блокове „Жельо Дичев“ № 2 и № 4 и „Гео Милев“ № 4;</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общински път </w:t>
      </w:r>
      <w:r w:rsidRPr="00655FF8">
        <w:rPr>
          <w:sz w:val="28"/>
          <w:szCs w:val="28"/>
          <w:lang w:val="en-US" w:eastAsia="bg-BG"/>
        </w:rPr>
        <w:t>SZR</w:t>
      </w:r>
      <w:r w:rsidRPr="00655FF8">
        <w:rPr>
          <w:sz w:val="28"/>
          <w:szCs w:val="28"/>
          <w:lang w:eastAsia="bg-BG"/>
        </w:rPr>
        <w:t xml:space="preserve"> 2157 /</w:t>
      </w:r>
      <w:r w:rsidRPr="00655FF8">
        <w:rPr>
          <w:sz w:val="28"/>
          <w:szCs w:val="28"/>
          <w:lang w:val="en-US" w:eastAsia="bg-BG"/>
        </w:rPr>
        <w:t>II</w:t>
      </w:r>
      <w:r w:rsidRPr="00655FF8">
        <w:rPr>
          <w:sz w:val="28"/>
          <w:szCs w:val="28"/>
          <w:lang w:eastAsia="bg-BG"/>
        </w:rPr>
        <w:t>-57, Стара Загора-Сърнево/ - Боздуганово/</w:t>
      </w:r>
      <w:r w:rsidRPr="00655FF8">
        <w:rPr>
          <w:sz w:val="28"/>
          <w:szCs w:val="28"/>
          <w:lang w:val="en-US" w:eastAsia="bg-BG"/>
        </w:rPr>
        <w:t>SZR 1173/</w:t>
      </w:r>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тротоар по </w:t>
      </w:r>
      <w:proofErr w:type="spellStart"/>
      <w:r w:rsidRPr="00655FF8">
        <w:rPr>
          <w:sz w:val="28"/>
          <w:szCs w:val="28"/>
          <w:lang w:eastAsia="bg-BG"/>
        </w:rPr>
        <w:t>ул</w:t>
      </w:r>
      <w:proofErr w:type="spellEnd"/>
      <w:r w:rsidRPr="00655FF8">
        <w:rPr>
          <w:sz w:val="28"/>
          <w:szCs w:val="28"/>
          <w:lang w:eastAsia="bg-BG"/>
        </w:rPr>
        <w:t xml:space="preserve">.“Васил Левски“ от </w:t>
      </w:r>
      <w:proofErr w:type="spellStart"/>
      <w:r w:rsidRPr="00655FF8">
        <w:rPr>
          <w:sz w:val="28"/>
          <w:szCs w:val="28"/>
          <w:lang w:eastAsia="bg-BG"/>
        </w:rPr>
        <w:t>о.т</w:t>
      </w:r>
      <w:proofErr w:type="spellEnd"/>
      <w:r w:rsidRPr="00655FF8">
        <w:rPr>
          <w:sz w:val="28"/>
          <w:szCs w:val="28"/>
          <w:lang w:eastAsia="bg-BG"/>
        </w:rPr>
        <w:t xml:space="preserve">. 1116 до </w:t>
      </w:r>
      <w:proofErr w:type="spellStart"/>
      <w:r w:rsidRPr="00655FF8">
        <w:rPr>
          <w:sz w:val="28"/>
          <w:szCs w:val="28"/>
          <w:lang w:eastAsia="bg-BG"/>
        </w:rPr>
        <w:t>о.т</w:t>
      </w:r>
      <w:proofErr w:type="spellEnd"/>
      <w:r w:rsidRPr="00655FF8">
        <w:rPr>
          <w:sz w:val="28"/>
          <w:szCs w:val="28"/>
          <w:lang w:eastAsia="bg-BG"/>
        </w:rPr>
        <w:t xml:space="preserve">. 1142 по регулационния план на </w:t>
      </w:r>
      <w:proofErr w:type="spellStart"/>
      <w:r w:rsidRPr="00655FF8">
        <w:rPr>
          <w:sz w:val="28"/>
          <w:szCs w:val="28"/>
          <w:lang w:eastAsia="bg-BG"/>
        </w:rPr>
        <w:t>гр.Раднево</w:t>
      </w:r>
      <w:proofErr w:type="spellEnd"/>
      <w:r w:rsidRPr="00655FF8">
        <w:rPr>
          <w:sz w:val="28"/>
          <w:szCs w:val="28"/>
          <w:lang w:eastAsia="bg-BG"/>
        </w:rPr>
        <w:t>;</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Текущ ремонт на паркинг в УПИ </w:t>
      </w:r>
      <w:r w:rsidRPr="00655FF8">
        <w:rPr>
          <w:sz w:val="28"/>
          <w:szCs w:val="28"/>
          <w:lang w:val="en-US" w:eastAsia="bg-BG"/>
        </w:rPr>
        <w:t>I</w:t>
      </w:r>
      <w:r w:rsidRPr="00655FF8">
        <w:rPr>
          <w:sz w:val="28"/>
          <w:szCs w:val="28"/>
          <w:lang w:eastAsia="bg-BG"/>
        </w:rPr>
        <w:t xml:space="preserve">, кв.54 по кадастрална карта на </w:t>
      </w:r>
      <w:proofErr w:type="spellStart"/>
      <w:r w:rsidRPr="00655FF8">
        <w:rPr>
          <w:sz w:val="28"/>
          <w:szCs w:val="28"/>
          <w:lang w:eastAsia="bg-BG"/>
        </w:rPr>
        <w:t>гр.Раднево</w:t>
      </w:r>
      <w:proofErr w:type="spellEnd"/>
      <w:r w:rsidRPr="00655FF8">
        <w:rPr>
          <w:sz w:val="28"/>
          <w:szCs w:val="28"/>
          <w:lang w:eastAsia="bg-BG"/>
        </w:rPr>
        <w:t>;</w:t>
      </w:r>
    </w:p>
    <w:p w:rsidR="00655FF8" w:rsidRPr="00655FF8" w:rsidRDefault="00655FF8" w:rsidP="00655FF8">
      <w:pPr>
        <w:suppressAutoHyphens w:val="0"/>
        <w:jc w:val="both"/>
        <w:rPr>
          <w:sz w:val="28"/>
          <w:szCs w:val="28"/>
          <w:lang w:eastAsia="bg-BG"/>
        </w:rPr>
      </w:pPr>
      <w:r w:rsidRPr="00655FF8">
        <w:rPr>
          <w:sz w:val="28"/>
          <w:szCs w:val="28"/>
          <w:lang w:eastAsia="bg-BG"/>
        </w:rPr>
        <w:t xml:space="preserve">         За гореизброени обекти е съставена и подписана в пълен обем необходимата документация по време на строителство.</w:t>
      </w:r>
    </w:p>
    <w:p w:rsidR="00655FF8" w:rsidRPr="00655FF8" w:rsidRDefault="00655FF8" w:rsidP="00655FF8">
      <w:pPr>
        <w:suppressAutoHyphens w:val="0"/>
        <w:jc w:val="both"/>
        <w:rPr>
          <w:sz w:val="28"/>
          <w:szCs w:val="28"/>
          <w:highlight w:val="yellow"/>
          <w:lang w:eastAsia="bg-BG"/>
        </w:rPr>
      </w:pPr>
    </w:p>
    <w:p w:rsidR="00655FF8" w:rsidRPr="00655FF8" w:rsidRDefault="00655FF8" w:rsidP="00655FF8">
      <w:pPr>
        <w:numPr>
          <w:ilvl w:val="0"/>
          <w:numId w:val="7"/>
        </w:numPr>
        <w:suppressAutoHyphens w:val="0"/>
        <w:ind w:left="709" w:hanging="425"/>
        <w:contextualSpacing/>
        <w:jc w:val="both"/>
        <w:rPr>
          <w:i/>
          <w:sz w:val="28"/>
          <w:szCs w:val="28"/>
          <w:lang w:eastAsia="bg-BG"/>
        </w:rPr>
      </w:pPr>
      <w:r w:rsidRPr="00655FF8">
        <w:rPr>
          <w:i/>
          <w:sz w:val="28"/>
          <w:szCs w:val="28"/>
          <w:lang w:eastAsia="bg-BG"/>
        </w:rPr>
        <w:t>Приключиха СМР дейностите и предстои въвеждане в експлоатация на следните обекти :</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w:t>
      </w:r>
      <w:r w:rsidRPr="00655FF8">
        <w:rPr>
          <w:lang w:eastAsia="bg-BG"/>
        </w:rPr>
        <w:t xml:space="preserve"> </w:t>
      </w:r>
      <w:r w:rsidRPr="00655FF8">
        <w:rPr>
          <w:sz w:val="28"/>
          <w:szCs w:val="28"/>
          <w:lang w:eastAsia="bg-BG"/>
        </w:rPr>
        <w:t>Основен ремонт и оборудване на Второ основно училище „Свети Паисий Хилендарски“, гр. Раднево;</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 xml:space="preserve">- Основен ремонт на покрив кметство </w:t>
      </w:r>
      <w:proofErr w:type="spellStart"/>
      <w:r w:rsidRPr="00655FF8">
        <w:rPr>
          <w:sz w:val="28"/>
          <w:szCs w:val="28"/>
          <w:lang w:eastAsia="bg-BG"/>
        </w:rPr>
        <w:t>с.Трънково</w:t>
      </w:r>
      <w:proofErr w:type="spellEnd"/>
      <w:r w:rsidRPr="00655FF8">
        <w:rPr>
          <w:sz w:val="28"/>
          <w:szCs w:val="28"/>
          <w:lang w:eastAsia="bg-BG"/>
        </w:rPr>
        <w:t>.</w:t>
      </w:r>
    </w:p>
    <w:p w:rsidR="00655FF8" w:rsidRPr="00655FF8" w:rsidRDefault="00655FF8" w:rsidP="00655FF8">
      <w:pPr>
        <w:suppressAutoHyphens w:val="0"/>
        <w:jc w:val="both"/>
        <w:rPr>
          <w:sz w:val="28"/>
          <w:szCs w:val="28"/>
          <w:highlight w:val="yellow"/>
          <w:lang w:eastAsia="bg-BG"/>
        </w:rPr>
      </w:pPr>
    </w:p>
    <w:p w:rsidR="00655FF8" w:rsidRPr="00655FF8" w:rsidRDefault="00655FF8" w:rsidP="00655FF8">
      <w:pPr>
        <w:numPr>
          <w:ilvl w:val="0"/>
          <w:numId w:val="7"/>
        </w:numPr>
        <w:suppressAutoHyphens w:val="0"/>
        <w:ind w:left="709" w:hanging="425"/>
        <w:contextualSpacing/>
        <w:jc w:val="both"/>
        <w:rPr>
          <w:i/>
          <w:sz w:val="28"/>
          <w:szCs w:val="28"/>
          <w:lang w:eastAsia="bg-BG"/>
        </w:rPr>
      </w:pPr>
      <w:r w:rsidRPr="00655FF8">
        <w:rPr>
          <w:i/>
          <w:sz w:val="28"/>
          <w:szCs w:val="28"/>
          <w:lang w:eastAsia="bg-BG"/>
        </w:rPr>
        <w:lastRenderedPageBreak/>
        <w:t>Временно са спрени СМР дейностите по обекти:</w:t>
      </w:r>
    </w:p>
    <w:p w:rsidR="00655FF8" w:rsidRPr="00655FF8" w:rsidRDefault="00655FF8" w:rsidP="00655FF8">
      <w:pPr>
        <w:suppressAutoHyphens w:val="0"/>
        <w:jc w:val="both"/>
        <w:rPr>
          <w:sz w:val="28"/>
          <w:szCs w:val="28"/>
          <w:lang w:eastAsia="bg-BG"/>
        </w:rPr>
      </w:pPr>
      <w:r w:rsidRPr="00655FF8">
        <w:rPr>
          <w:sz w:val="28"/>
          <w:szCs w:val="28"/>
          <w:lang w:eastAsia="bg-BG"/>
        </w:rPr>
        <w:tab/>
        <w:t xml:space="preserve">- Изграждане на водопроводна мрежа с. Коларово, общ. Раднево, </w:t>
      </w:r>
      <w:r w:rsidRPr="00655FF8">
        <w:rPr>
          <w:sz w:val="28"/>
          <w:szCs w:val="28"/>
          <w:lang w:val="en-US" w:eastAsia="bg-BG"/>
        </w:rPr>
        <w:t>II-</w:t>
      </w:r>
      <w:r w:rsidRPr="00655FF8">
        <w:rPr>
          <w:sz w:val="28"/>
          <w:szCs w:val="28"/>
          <w:lang w:eastAsia="bg-BG"/>
        </w:rPr>
        <w:t>ри етап, поради липса на финансов ресурс;</w:t>
      </w:r>
    </w:p>
    <w:p w:rsidR="00655FF8" w:rsidRPr="00655FF8" w:rsidRDefault="00655FF8" w:rsidP="00655FF8">
      <w:pPr>
        <w:suppressAutoHyphens w:val="0"/>
        <w:jc w:val="both"/>
        <w:rPr>
          <w:sz w:val="28"/>
          <w:szCs w:val="28"/>
          <w:lang w:eastAsia="bg-BG"/>
        </w:rPr>
      </w:pPr>
      <w:r w:rsidRPr="00655FF8">
        <w:rPr>
          <w:sz w:val="28"/>
          <w:szCs w:val="28"/>
          <w:lang w:eastAsia="bg-BG"/>
        </w:rPr>
        <w:t xml:space="preserve">         - Северозападен отводнителен канал през ПИ с идентификатор 70586.42.149, 705856.42.152, 70586.42.154 и 70586.42.279 по плана на с. Сърнево, Община Раднево, поради неподходящи климатични условия за извършване на СМР дейности.</w:t>
      </w:r>
    </w:p>
    <w:p w:rsidR="00655FF8" w:rsidRPr="00655FF8" w:rsidRDefault="00655FF8" w:rsidP="00655FF8">
      <w:pPr>
        <w:suppressAutoHyphens w:val="0"/>
        <w:jc w:val="both"/>
        <w:rPr>
          <w:sz w:val="28"/>
          <w:szCs w:val="28"/>
          <w:lang w:eastAsia="bg-BG"/>
        </w:rPr>
      </w:pPr>
    </w:p>
    <w:p w:rsidR="00655FF8" w:rsidRPr="00655FF8" w:rsidRDefault="00655FF8" w:rsidP="00655FF8">
      <w:pPr>
        <w:numPr>
          <w:ilvl w:val="0"/>
          <w:numId w:val="7"/>
        </w:numPr>
        <w:suppressAutoHyphens w:val="0"/>
        <w:ind w:left="709" w:hanging="425"/>
        <w:contextualSpacing/>
        <w:jc w:val="both"/>
        <w:rPr>
          <w:i/>
          <w:sz w:val="28"/>
          <w:szCs w:val="28"/>
          <w:lang w:eastAsia="bg-BG"/>
        </w:rPr>
      </w:pPr>
      <w:r w:rsidRPr="00655FF8">
        <w:rPr>
          <w:i/>
          <w:sz w:val="28"/>
          <w:szCs w:val="28"/>
          <w:lang w:eastAsia="bg-BG"/>
        </w:rPr>
        <w:t>Предстои при подходящи атмосферни условия възлагане изпълнението на обекти:</w:t>
      </w:r>
    </w:p>
    <w:p w:rsidR="00655FF8" w:rsidRPr="00655FF8" w:rsidRDefault="00655FF8" w:rsidP="00655FF8">
      <w:pPr>
        <w:suppressAutoHyphens w:val="0"/>
        <w:jc w:val="both"/>
        <w:rPr>
          <w:sz w:val="28"/>
          <w:szCs w:val="28"/>
          <w:lang w:eastAsia="bg-BG"/>
        </w:rPr>
      </w:pPr>
      <w:r w:rsidRPr="00655FF8">
        <w:rPr>
          <w:sz w:val="28"/>
          <w:szCs w:val="28"/>
          <w:lang w:eastAsia="bg-BG"/>
        </w:rPr>
        <w:t xml:space="preserve">         - Авариен текущ ремонт на водосток под общински път SZR 1173 /между селата Землен и Коларово/;</w:t>
      </w:r>
    </w:p>
    <w:p w:rsidR="00655FF8" w:rsidRPr="00655FF8" w:rsidRDefault="00655FF8" w:rsidP="00655FF8">
      <w:pPr>
        <w:suppressAutoHyphens w:val="0"/>
        <w:jc w:val="both"/>
        <w:rPr>
          <w:sz w:val="28"/>
          <w:szCs w:val="28"/>
          <w:lang w:eastAsia="bg-BG"/>
        </w:rPr>
      </w:pPr>
      <w:r w:rsidRPr="00655FF8">
        <w:rPr>
          <w:sz w:val="28"/>
          <w:szCs w:val="28"/>
          <w:lang w:eastAsia="bg-BG"/>
        </w:rPr>
        <w:t xml:space="preserve">         - Изграждане на скейт парк на територията на градския парк в </w:t>
      </w:r>
      <w:proofErr w:type="spellStart"/>
      <w:r w:rsidRPr="00655FF8">
        <w:rPr>
          <w:sz w:val="28"/>
          <w:szCs w:val="28"/>
          <w:lang w:eastAsia="bg-BG"/>
        </w:rPr>
        <w:t>гр.Раднево</w:t>
      </w:r>
      <w:proofErr w:type="spellEnd"/>
      <w:r w:rsidRPr="00655FF8">
        <w:rPr>
          <w:sz w:val="28"/>
          <w:szCs w:val="28"/>
          <w:lang w:eastAsia="bg-BG"/>
        </w:rPr>
        <w:t>.</w:t>
      </w:r>
    </w:p>
    <w:p w:rsidR="00655FF8" w:rsidRPr="00655FF8" w:rsidRDefault="00655FF8" w:rsidP="00655FF8">
      <w:pPr>
        <w:suppressAutoHyphens w:val="0"/>
        <w:jc w:val="both"/>
        <w:rPr>
          <w:sz w:val="28"/>
          <w:szCs w:val="28"/>
          <w:highlight w:val="yellow"/>
          <w:lang w:eastAsia="bg-BG"/>
        </w:rPr>
      </w:pPr>
      <w:r w:rsidRPr="00655FF8">
        <w:rPr>
          <w:sz w:val="28"/>
          <w:szCs w:val="28"/>
          <w:lang w:eastAsia="bg-BG"/>
        </w:rPr>
        <w:t xml:space="preserve">         При изпълнението на всички обекти от строителната програма се упражнява строг и постоянен инвеститорски контрол.</w:t>
      </w:r>
    </w:p>
    <w:p w:rsidR="00655FF8" w:rsidRPr="00655FF8" w:rsidRDefault="00655FF8" w:rsidP="00655FF8">
      <w:pPr>
        <w:suppressAutoHyphens w:val="0"/>
        <w:ind w:firstLine="708"/>
        <w:jc w:val="both"/>
        <w:rPr>
          <w:sz w:val="28"/>
          <w:szCs w:val="28"/>
          <w:lang w:eastAsia="bg-BG"/>
        </w:rPr>
      </w:pPr>
      <w:r w:rsidRPr="00655FF8">
        <w:rPr>
          <w:sz w:val="28"/>
          <w:szCs w:val="28"/>
          <w:lang w:eastAsia="bg-BG"/>
        </w:rPr>
        <w:t>В края на месец октомври приключи прогнозното остойностяване на обектите, предвидени за включване в строителната програма но Община Раднево за 2022 година. Извършени бяха посещения на място, запознаване със спецификата на всеки от обектите и изготвяне на КСС.</w:t>
      </w:r>
    </w:p>
    <w:p w:rsidR="00655FF8" w:rsidRPr="00655FF8" w:rsidRDefault="00655FF8" w:rsidP="00655FF8">
      <w:pPr>
        <w:suppressAutoHyphens w:val="0"/>
        <w:jc w:val="both"/>
        <w:rPr>
          <w:sz w:val="28"/>
          <w:szCs w:val="28"/>
          <w:lang w:eastAsia="bg-BG"/>
        </w:rPr>
      </w:pPr>
    </w:p>
    <w:p w:rsidR="00BF1B93" w:rsidRDefault="00BF1B93" w:rsidP="00BF1B93">
      <w:pPr>
        <w:suppressAutoHyphens w:val="0"/>
        <w:ind w:right="-48"/>
        <w:rPr>
          <w:b/>
          <w:sz w:val="28"/>
          <w:szCs w:val="28"/>
          <w:lang w:eastAsia="bg-BG"/>
        </w:rPr>
      </w:pPr>
      <w:r>
        <w:rPr>
          <w:b/>
          <w:sz w:val="28"/>
          <w:szCs w:val="28"/>
          <w:lang w:val="en-US" w:eastAsia="bg-BG"/>
        </w:rPr>
        <w:t xml:space="preserve">ЦЕЛ № </w:t>
      </w:r>
      <w:r>
        <w:rPr>
          <w:b/>
          <w:sz w:val="28"/>
          <w:szCs w:val="28"/>
          <w:lang w:eastAsia="bg-BG"/>
        </w:rPr>
        <w:t>7</w:t>
      </w:r>
    </w:p>
    <w:p w:rsidR="00BF1B93" w:rsidRDefault="00BF1B93" w:rsidP="00BF1B93">
      <w:pPr>
        <w:suppressAutoHyphens w:val="0"/>
        <w:ind w:right="-48"/>
        <w:rPr>
          <w:b/>
          <w:sz w:val="28"/>
          <w:szCs w:val="28"/>
          <w:lang w:eastAsia="bg-BG"/>
        </w:rPr>
      </w:pPr>
      <w:r>
        <w:rPr>
          <w:b/>
          <w:sz w:val="28"/>
          <w:szCs w:val="28"/>
          <w:lang w:eastAsia="bg-BG"/>
        </w:rPr>
        <w:t>Осъществяване на контрол върху изпълняваното строителство и премахване на незаконните строежи</w:t>
      </w:r>
    </w:p>
    <w:p w:rsidR="00BF1B93" w:rsidRDefault="00BF1B93" w:rsidP="00BF1B93">
      <w:pPr>
        <w:suppressAutoHyphens w:val="0"/>
        <w:ind w:right="-48"/>
        <w:rPr>
          <w:b/>
          <w:sz w:val="28"/>
          <w:szCs w:val="28"/>
          <w:lang w:eastAsia="bg-BG"/>
        </w:rPr>
      </w:pPr>
    </w:p>
    <w:p w:rsidR="00BF1B93" w:rsidRDefault="00BF1B93" w:rsidP="00BF1B93">
      <w:pPr>
        <w:suppressAutoHyphens w:val="0"/>
        <w:rPr>
          <w:rFonts w:ascii="Calibri" w:eastAsia="Calibri" w:hAnsi="Calibri"/>
          <w:b/>
          <w:color w:val="000000"/>
          <w:sz w:val="28"/>
          <w:szCs w:val="28"/>
          <w:lang w:eastAsia="en-US"/>
        </w:rPr>
      </w:pPr>
      <w:r>
        <w:rPr>
          <w:rFonts w:ascii="Calibri" w:eastAsia="Calibri" w:hAnsi="Calibri"/>
          <w:color w:val="000000"/>
          <w:sz w:val="28"/>
          <w:szCs w:val="28"/>
          <w:lang w:eastAsia="en-US"/>
        </w:rPr>
        <w:t xml:space="preserve">    1</w:t>
      </w:r>
      <w:r>
        <w:rPr>
          <w:rFonts w:ascii="Calibri" w:eastAsia="Calibri" w:hAnsi="Calibri"/>
          <w:b/>
          <w:color w:val="000000"/>
          <w:sz w:val="28"/>
          <w:szCs w:val="28"/>
          <w:lang w:eastAsia="en-US"/>
        </w:rPr>
        <w:t>.</w:t>
      </w:r>
      <w:r>
        <w:rPr>
          <w:rFonts w:ascii="Calibri" w:eastAsia="Calibri" w:hAnsi="Calibri"/>
          <w:b/>
          <w:sz w:val="28"/>
          <w:szCs w:val="28"/>
          <w:lang w:eastAsia="en-US"/>
        </w:rPr>
        <w:t xml:space="preserve"> </w:t>
      </w:r>
      <w:r>
        <w:rPr>
          <w:rFonts w:ascii="Calibri" w:eastAsia="Calibri" w:hAnsi="Calibri"/>
          <w:b/>
          <w:color w:val="000000"/>
          <w:sz w:val="28"/>
          <w:szCs w:val="28"/>
          <w:lang w:eastAsia="en-US"/>
        </w:rPr>
        <w:t>Извършване на проверки за законност на строежите, съставяне и връчване на констативни актове на нарушители и осигуряване на средства в бюджета на Общината за принудително премахване на незаконни строежи.</w:t>
      </w:r>
    </w:p>
    <w:p w:rsidR="00E41EE0" w:rsidRPr="00E41EE0" w:rsidRDefault="00E41EE0" w:rsidP="00E41EE0">
      <w:pPr>
        <w:jc w:val="both"/>
        <w:rPr>
          <w:sz w:val="28"/>
          <w:szCs w:val="28"/>
          <w:lang w:eastAsia="bg-BG"/>
        </w:rPr>
      </w:pPr>
      <w:r>
        <w:rPr>
          <w:rFonts w:ascii="Calibri" w:eastAsia="Calibri" w:hAnsi="Calibri"/>
          <w:b/>
          <w:color w:val="000000"/>
          <w:sz w:val="28"/>
          <w:szCs w:val="28"/>
          <w:lang w:eastAsia="en-US"/>
        </w:rPr>
        <w:t xml:space="preserve">     </w:t>
      </w:r>
      <w:r w:rsidRPr="00E41EE0">
        <w:rPr>
          <w:sz w:val="28"/>
          <w:szCs w:val="28"/>
          <w:lang w:eastAsia="bg-BG"/>
        </w:rPr>
        <w:t xml:space="preserve">     През отчетната 2021 година са </w:t>
      </w:r>
      <w:proofErr w:type="spellStart"/>
      <w:r w:rsidRPr="00E41EE0">
        <w:rPr>
          <w:sz w:val="28"/>
          <w:szCs w:val="28"/>
          <w:lang w:eastAsia="bg-BG"/>
        </w:rPr>
        <w:t>извърш</w:t>
      </w:r>
      <w:proofErr w:type="spellEnd"/>
      <w:r w:rsidRPr="00E41EE0">
        <w:rPr>
          <w:sz w:val="28"/>
          <w:szCs w:val="28"/>
          <w:lang w:val="en-US" w:eastAsia="bg-BG"/>
        </w:rPr>
        <w:t>e</w:t>
      </w:r>
      <w:r w:rsidRPr="00E41EE0">
        <w:rPr>
          <w:sz w:val="28"/>
          <w:szCs w:val="28"/>
          <w:lang w:eastAsia="bg-BG"/>
        </w:rPr>
        <w:t>ни 6 /шест/ проверки за законност на строежите на територията на община Раднево. Има съставени 4 /четири/ на брой констативни протоколи за установено нарушение, които са връчени на нарушителите. Издадени са 2 /две/ заповеди за премахване и 1 /една/ за спиране на строителството, които са влезли в сила и са изпълнени разпорежданията в тях.</w:t>
      </w:r>
    </w:p>
    <w:p w:rsidR="00E41EE0" w:rsidRPr="00E41EE0" w:rsidRDefault="00E41EE0" w:rsidP="00E41EE0">
      <w:pPr>
        <w:suppressAutoHyphens w:val="0"/>
        <w:jc w:val="both"/>
        <w:rPr>
          <w:sz w:val="28"/>
          <w:szCs w:val="28"/>
          <w:lang w:val="en-US" w:eastAsia="bg-BG"/>
        </w:rPr>
      </w:pPr>
      <w:r w:rsidRPr="00E41EE0">
        <w:rPr>
          <w:sz w:val="28"/>
          <w:szCs w:val="28"/>
          <w:lang w:eastAsia="bg-BG"/>
        </w:rPr>
        <w:t xml:space="preserve">     Упражнява се строг и системен контрол по прилагане на действащите нормативни документи.</w:t>
      </w:r>
    </w:p>
    <w:p w:rsidR="00E41EE0" w:rsidRDefault="00E41EE0" w:rsidP="00BF1B93">
      <w:pPr>
        <w:suppressAutoHyphens w:val="0"/>
        <w:rPr>
          <w:rFonts w:ascii="Calibri" w:eastAsia="Calibri" w:hAnsi="Calibri"/>
          <w:b/>
          <w:color w:val="000000"/>
          <w:sz w:val="28"/>
          <w:szCs w:val="28"/>
          <w:lang w:eastAsia="en-US"/>
        </w:rPr>
      </w:pPr>
    </w:p>
    <w:p w:rsidR="00BF1B93" w:rsidRDefault="00BF1B93" w:rsidP="00BF1B93">
      <w:pPr>
        <w:suppressAutoHyphens w:val="0"/>
        <w:rPr>
          <w:b/>
          <w:sz w:val="28"/>
          <w:szCs w:val="28"/>
          <w:lang w:val="en-US" w:eastAsia="bg-BG"/>
        </w:rPr>
      </w:pPr>
      <w:r>
        <w:rPr>
          <w:b/>
          <w:sz w:val="28"/>
          <w:szCs w:val="28"/>
          <w:lang w:eastAsia="bg-BG"/>
        </w:rPr>
        <w:t>ЦЕЛ № 8</w:t>
      </w:r>
    </w:p>
    <w:p w:rsidR="00BF1B93" w:rsidRDefault="00BF1B93" w:rsidP="00BF1B93">
      <w:pPr>
        <w:suppressAutoHyphens w:val="0"/>
        <w:ind w:right="-48"/>
        <w:rPr>
          <w:b/>
          <w:sz w:val="28"/>
          <w:szCs w:val="28"/>
          <w:lang w:val="en-US" w:eastAsia="bg-BG"/>
        </w:rPr>
      </w:pPr>
      <w:r>
        <w:rPr>
          <w:b/>
          <w:sz w:val="28"/>
          <w:szCs w:val="28"/>
          <w:lang w:eastAsia="bg-BG"/>
        </w:rPr>
        <w:t>Опазване и  подобряване качеството на околната среда</w:t>
      </w:r>
    </w:p>
    <w:p w:rsidR="00BF1B93" w:rsidRDefault="00BF1B93" w:rsidP="00BF1B93">
      <w:pPr>
        <w:suppressAutoHyphens w:val="0"/>
        <w:ind w:right="-61"/>
        <w:rPr>
          <w:b/>
          <w:sz w:val="28"/>
          <w:szCs w:val="28"/>
          <w:lang w:eastAsia="bg-BG"/>
        </w:rPr>
      </w:pPr>
      <w:r>
        <w:rPr>
          <w:sz w:val="28"/>
          <w:szCs w:val="28"/>
          <w:lang w:eastAsia="bg-BG"/>
        </w:rPr>
        <w:t xml:space="preserve">     </w:t>
      </w:r>
      <w:r>
        <w:rPr>
          <w:b/>
          <w:sz w:val="28"/>
          <w:szCs w:val="28"/>
          <w:lang w:eastAsia="bg-BG"/>
        </w:rPr>
        <w:t xml:space="preserve">1. Осигуряване на добре функционираща система за разделно събиране на </w:t>
      </w:r>
      <w:proofErr w:type="spellStart"/>
      <w:r>
        <w:rPr>
          <w:b/>
          <w:sz w:val="28"/>
          <w:szCs w:val="28"/>
          <w:lang w:eastAsia="bg-BG"/>
        </w:rPr>
        <w:t>биоразградими</w:t>
      </w:r>
      <w:proofErr w:type="spellEnd"/>
      <w:r>
        <w:rPr>
          <w:b/>
          <w:sz w:val="28"/>
          <w:szCs w:val="28"/>
          <w:lang w:eastAsia="bg-BG"/>
        </w:rPr>
        <w:t xml:space="preserve"> отпадъци.</w:t>
      </w:r>
    </w:p>
    <w:p w:rsidR="00EF192B" w:rsidRPr="00EF192B" w:rsidRDefault="00EF192B" w:rsidP="00EF192B">
      <w:pPr>
        <w:suppressAutoHyphens w:val="0"/>
        <w:jc w:val="both"/>
        <w:rPr>
          <w:sz w:val="28"/>
          <w:szCs w:val="28"/>
          <w:lang w:eastAsia="bg-BG"/>
        </w:rPr>
      </w:pPr>
      <w:r w:rsidRPr="00EF192B">
        <w:rPr>
          <w:sz w:val="28"/>
          <w:szCs w:val="28"/>
          <w:lang w:val="en-US" w:eastAsia="bg-BG"/>
        </w:rPr>
        <w:lastRenderedPageBreak/>
        <w:t xml:space="preserve">       </w:t>
      </w:r>
      <w:r w:rsidRPr="00EF192B">
        <w:rPr>
          <w:sz w:val="28"/>
          <w:szCs w:val="28"/>
          <w:lang w:eastAsia="bg-BG"/>
        </w:rPr>
        <w:t xml:space="preserve">В момента има изградена, добре работеща система за </w:t>
      </w:r>
      <w:proofErr w:type="spellStart"/>
      <w:r w:rsidRPr="00EF192B">
        <w:rPr>
          <w:sz w:val="28"/>
          <w:szCs w:val="28"/>
          <w:lang w:eastAsia="bg-BG"/>
        </w:rPr>
        <w:t>биоразградими</w:t>
      </w:r>
      <w:proofErr w:type="spellEnd"/>
      <w:r w:rsidRPr="00EF192B">
        <w:rPr>
          <w:sz w:val="28"/>
          <w:szCs w:val="28"/>
          <w:lang w:eastAsia="bg-BG"/>
        </w:rPr>
        <w:t xml:space="preserve"> отпадъци на територията на гр. Раднево, която включва всички изискуеми елементи по нормативна база. На откритата площадка за </w:t>
      </w:r>
      <w:proofErr w:type="spellStart"/>
      <w:r w:rsidRPr="00EF192B">
        <w:rPr>
          <w:sz w:val="28"/>
          <w:szCs w:val="28"/>
          <w:lang w:eastAsia="bg-BG"/>
        </w:rPr>
        <w:t>компостиране</w:t>
      </w:r>
      <w:proofErr w:type="spellEnd"/>
      <w:r w:rsidRPr="00EF192B">
        <w:rPr>
          <w:sz w:val="28"/>
          <w:szCs w:val="28"/>
          <w:lang w:eastAsia="bg-BG"/>
        </w:rPr>
        <w:t xml:space="preserve"> на зелени </w:t>
      </w:r>
      <w:proofErr w:type="spellStart"/>
      <w:r w:rsidRPr="00EF192B">
        <w:rPr>
          <w:sz w:val="28"/>
          <w:szCs w:val="28"/>
          <w:lang w:eastAsia="bg-BG"/>
        </w:rPr>
        <w:t>биоразградими</w:t>
      </w:r>
      <w:proofErr w:type="spellEnd"/>
      <w:r w:rsidRPr="00EF192B">
        <w:rPr>
          <w:sz w:val="28"/>
          <w:szCs w:val="28"/>
          <w:lang w:eastAsia="bg-BG"/>
        </w:rPr>
        <w:t xml:space="preserve"> отпадъци за нуждите на община Раднево постъпват такива отпадъци не само от поддръжката на общинската зелена система, но и градински отпадъци от частни имоти и фирми. Закупените 16 бр. контейнери с вместимост 4 м</w:t>
      </w:r>
      <w:r w:rsidRPr="00EF192B">
        <w:rPr>
          <w:sz w:val="28"/>
          <w:szCs w:val="28"/>
          <w:vertAlign w:val="superscript"/>
          <w:lang w:eastAsia="bg-BG"/>
        </w:rPr>
        <w:t xml:space="preserve">3 </w:t>
      </w:r>
      <w:r w:rsidRPr="00EF192B">
        <w:rPr>
          <w:sz w:val="28"/>
          <w:szCs w:val="28"/>
          <w:lang w:eastAsia="bg-BG"/>
        </w:rPr>
        <w:t xml:space="preserve">и позиционирани в районите с къщи с дворове в гр. Раднево, вкл. и кв. Гипсово, се използват активно от населението, като се обслужват от Общинското предприятие „Комунална дейност и поддръжка на инфраструктурата“. Периодично пълните контейнери се транспортират до откритата площадка за </w:t>
      </w:r>
      <w:proofErr w:type="spellStart"/>
      <w:r w:rsidRPr="00EF192B">
        <w:rPr>
          <w:sz w:val="28"/>
          <w:szCs w:val="28"/>
          <w:lang w:eastAsia="bg-BG"/>
        </w:rPr>
        <w:t>компостиране</w:t>
      </w:r>
      <w:proofErr w:type="spellEnd"/>
      <w:r w:rsidRPr="00EF192B">
        <w:rPr>
          <w:sz w:val="28"/>
          <w:szCs w:val="28"/>
          <w:lang w:eastAsia="bg-BG"/>
        </w:rPr>
        <w:t xml:space="preserve"> за нуждите на община Раднево. Приетите едри отпадъци се третират предварително със закупената от Общината дробилка. Оформени са </w:t>
      </w:r>
      <w:proofErr w:type="spellStart"/>
      <w:r w:rsidRPr="00EF192B">
        <w:rPr>
          <w:sz w:val="28"/>
          <w:szCs w:val="28"/>
          <w:lang w:eastAsia="bg-BG"/>
        </w:rPr>
        <w:t>компостни</w:t>
      </w:r>
      <w:proofErr w:type="spellEnd"/>
      <w:r w:rsidRPr="00EF192B">
        <w:rPr>
          <w:sz w:val="28"/>
          <w:szCs w:val="28"/>
          <w:lang w:eastAsia="bg-BG"/>
        </w:rPr>
        <w:t xml:space="preserve"> редове, които периодично се обръщат с челния товарач, предназначен специално за системата за </w:t>
      </w:r>
      <w:proofErr w:type="spellStart"/>
      <w:r w:rsidRPr="00EF192B">
        <w:rPr>
          <w:sz w:val="28"/>
          <w:szCs w:val="28"/>
          <w:lang w:eastAsia="bg-BG"/>
        </w:rPr>
        <w:t>биоразградими</w:t>
      </w:r>
      <w:proofErr w:type="spellEnd"/>
      <w:r w:rsidRPr="00EF192B">
        <w:rPr>
          <w:sz w:val="28"/>
          <w:szCs w:val="28"/>
          <w:lang w:eastAsia="bg-BG"/>
        </w:rPr>
        <w:t xml:space="preserve"> отпадъци. През 2021 г. на площадката са постъпили за третиране 179,650</w:t>
      </w:r>
      <w:r w:rsidRPr="00EF192B">
        <w:rPr>
          <w:color w:val="FF0000"/>
          <w:sz w:val="28"/>
          <w:szCs w:val="28"/>
          <w:lang w:eastAsia="bg-BG"/>
        </w:rPr>
        <w:t xml:space="preserve"> </w:t>
      </w:r>
      <w:r w:rsidRPr="00EF192B">
        <w:rPr>
          <w:sz w:val="28"/>
          <w:szCs w:val="28"/>
          <w:lang w:eastAsia="bg-BG"/>
        </w:rPr>
        <w:t xml:space="preserve">т градински </w:t>
      </w:r>
      <w:proofErr w:type="spellStart"/>
      <w:r w:rsidRPr="00EF192B">
        <w:rPr>
          <w:sz w:val="28"/>
          <w:szCs w:val="28"/>
          <w:lang w:eastAsia="bg-BG"/>
        </w:rPr>
        <w:t>биоразградими</w:t>
      </w:r>
      <w:proofErr w:type="spellEnd"/>
      <w:r w:rsidRPr="00EF192B">
        <w:rPr>
          <w:sz w:val="28"/>
          <w:szCs w:val="28"/>
          <w:lang w:eastAsia="bg-BG"/>
        </w:rPr>
        <w:t xml:space="preserve"> отпадъци. През отчетния период на площадката има 76,36</w:t>
      </w:r>
      <w:r w:rsidRPr="00EF192B">
        <w:rPr>
          <w:color w:val="FF0000"/>
          <w:sz w:val="28"/>
          <w:szCs w:val="28"/>
          <w:lang w:eastAsia="bg-BG"/>
        </w:rPr>
        <w:t xml:space="preserve"> </w:t>
      </w:r>
      <w:r w:rsidRPr="00EF192B">
        <w:rPr>
          <w:sz w:val="28"/>
          <w:szCs w:val="28"/>
          <w:lang w:eastAsia="bg-BG"/>
        </w:rPr>
        <w:t xml:space="preserve">тона готов </w:t>
      </w:r>
      <w:proofErr w:type="spellStart"/>
      <w:r w:rsidRPr="00EF192B">
        <w:rPr>
          <w:sz w:val="28"/>
          <w:szCs w:val="28"/>
          <w:lang w:eastAsia="bg-BG"/>
        </w:rPr>
        <w:t>компост</w:t>
      </w:r>
      <w:proofErr w:type="spellEnd"/>
      <w:r w:rsidRPr="00EF192B">
        <w:rPr>
          <w:sz w:val="28"/>
          <w:szCs w:val="28"/>
          <w:lang w:eastAsia="bg-BG"/>
        </w:rPr>
        <w:t xml:space="preserve">, който бе изследван от лицензирана лаборатория. В резултат е изготвен доклад за охарактеризиране на </w:t>
      </w:r>
      <w:proofErr w:type="spellStart"/>
      <w:r w:rsidRPr="00EF192B">
        <w:rPr>
          <w:sz w:val="28"/>
          <w:szCs w:val="28"/>
          <w:lang w:eastAsia="bg-BG"/>
        </w:rPr>
        <w:t>компоста</w:t>
      </w:r>
      <w:proofErr w:type="spellEnd"/>
      <w:r w:rsidRPr="00EF192B">
        <w:rPr>
          <w:sz w:val="28"/>
          <w:szCs w:val="28"/>
          <w:lang w:eastAsia="bg-BG"/>
        </w:rPr>
        <w:t>. Готовият субстрат се използва за общински нужди.</w:t>
      </w:r>
    </w:p>
    <w:p w:rsidR="00BF1B93" w:rsidRDefault="00BF1B93" w:rsidP="00BF1B93">
      <w:pPr>
        <w:suppressAutoHyphens w:val="0"/>
        <w:ind w:right="-61"/>
        <w:jc w:val="both"/>
        <w:rPr>
          <w:sz w:val="28"/>
          <w:szCs w:val="28"/>
          <w:lang w:eastAsia="bg-BG"/>
        </w:rPr>
      </w:pPr>
    </w:p>
    <w:p w:rsidR="00BF1B93" w:rsidRDefault="00BF1B93" w:rsidP="00BF1B93">
      <w:pPr>
        <w:suppressAutoHyphens w:val="0"/>
        <w:ind w:right="-61"/>
        <w:rPr>
          <w:b/>
          <w:sz w:val="28"/>
          <w:szCs w:val="28"/>
          <w:lang w:eastAsia="bg-BG"/>
        </w:rPr>
      </w:pPr>
      <w:r>
        <w:rPr>
          <w:b/>
          <w:sz w:val="28"/>
          <w:szCs w:val="28"/>
          <w:lang w:eastAsia="bg-BG"/>
        </w:rPr>
        <w:t xml:space="preserve">     2. Усъвършенстване на системата за разделно събиране на отпадъци от опаковки.</w:t>
      </w:r>
    </w:p>
    <w:p w:rsidR="00EF192B" w:rsidRPr="00EF192B" w:rsidRDefault="00EF192B" w:rsidP="00EF192B">
      <w:pPr>
        <w:suppressAutoHyphens w:val="0"/>
        <w:jc w:val="both"/>
        <w:rPr>
          <w:sz w:val="28"/>
          <w:szCs w:val="28"/>
          <w:lang w:eastAsia="bg-BG"/>
        </w:rPr>
      </w:pPr>
      <w:r w:rsidRPr="00EF192B">
        <w:rPr>
          <w:sz w:val="28"/>
          <w:szCs w:val="28"/>
          <w:lang w:val="en-US" w:eastAsia="bg-BG"/>
        </w:rPr>
        <w:t xml:space="preserve">       </w:t>
      </w:r>
      <w:r w:rsidRPr="00EF192B">
        <w:rPr>
          <w:sz w:val="28"/>
          <w:szCs w:val="28"/>
          <w:lang w:eastAsia="bg-BG"/>
        </w:rPr>
        <w:t>В град Раднево има 29 точки със съдове за разделно събиране на отпадъци от опаковки, предоставени от „</w:t>
      </w:r>
      <w:proofErr w:type="spellStart"/>
      <w:r w:rsidRPr="00EF192B">
        <w:rPr>
          <w:sz w:val="28"/>
          <w:szCs w:val="28"/>
          <w:lang w:eastAsia="bg-BG"/>
        </w:rPr>
        <w:t>Екопак</w:t>
      </w:r>
      <w:proofErr w:type="spellEnd"/>
      <w:r w:rsidRPr="00EF192B">
        <w:rPr>
          <w:sz w:val="28"/>
          <w:szCs w:val="28"/>
          <w:lang w:eastAsia="bg-BG"/>
        </w:rPr>
        <w:t xml:space="preserve"> България“ АД, а в с. Трояново 2 такива точки. По искане на община Раднево в три от точките в центъра на града са поставени допълнителни контейнери за хартия. При генериране на по-големи количества опаковки от страна на населението, Общината осигурява директно обслужване от страна на подизпълнителя на </w:t>
      </w:r>
      <w:proofErr w:type="spellStart"/>
      <w:r w:rsidRPr="00EF192B">
        <w:rPr>
          <w:sz w:val="28"/>
          <w:szCs w:val="28"/>
          <w:lang w:eastAsia="bg-BG"/>
        </w:rPr>
        <w:t>Екопак</w:t>
      </w:r>
      <w:proofErr w:type="spellEnd"/>
      <w:r w:rsidRPr="00EF192B">
        <w:rPr>
          <w:sz w:val="28"/>
          <w:szCs w:val="28"/>
          <w:lang w:eastAsia="bg-BG"/>
        </w:rPr>
        <w:t>.</w:t>
      </w:r>
    </w:p>
    <w:p w:rsidR="00EF192B" w:rsidRPr="00EF192B" w:rsidRDefault="00EF192B" w:rsidP="00EF192B">
      <w:pPr>
        <w:suppressAutoHyphens w:val="0"/>
        <w:jc w:val="both"/>
        <w:rPr>
          <w:sz w:val="28"/>
          <w:szCs w:val="28"/>
          <w:lang w:val="en-US" w:eastAsia="bg-BG"/>
        </w:rPr>
      </w:pPr>
      <w:r w:rsidRPr="00EF192B">
        <w:rPr>
          <w:sz w:val="28"/>
          <w:szCs w:val="28"/>
          <w:lang w:val="en-US" w:eastAsia="bg-BG"/>
        </w:rPr>
        <w:t xml:space="preserve">       </w:t>
      </w:r>
      <w:r w:rsidRPr="00EF192B">
        <w:rPr>
          <w:sz w:val="28"/>
          <w:szCs w:val="28"/>
          <w:lang w:eastAsia="bg-BG"/>
        </w:rPr>
        <w:t>Отделно община Раднево чрез Общинското предприятие „Комунална дейност и поддръжка на инфраструктурата“ организира допълнителна услуга по събиране на отпадъци от хартиени и картонени опаковки от търговските обекти в гр. Раднево.</w:t>
      </w:r>
    </w:p>
    <w:p w:rsidR="00EF192B" w:rsidRPr="00EF192B" w:rsidRDefault="00EF192B" w:rsidP="00EF192B">
      <w:pPr>
        <w:suppressAutoHyphens w:val="0"/>
        <w:jc w:val="both"/>
        <w:rPr>
          <w:sz w:val="28"/>
          <w:szCs w:val="28"/>
          <w:lang w:val="en-US" w:eastAsia="bg-BG"/>
        </w:rPr>
      </w:pPr>
    </w:p>
    <w:p w:rsidR="00BF1B93" w:rsidRDefault="00BF1B93" w:rsidP="00BF1B93">
      <w:pPr>
        <w:suppressAutoHyphens w:val="0"/>
        <w:ind w:right="-61"/>
        <w:rPr>
          <w:b/>
          <w:bCs/>
          <w:sz w:val="28"/>
          <w:szCs w:val="28"/>
          <w:lang w:eastAsia="bg-BG"/>
        </w:rPr>
      </w:pPr>
      <w:r>
        <w:rPr>
          <w:b/>
          <w:sz w:val="28"/>
          <w:szCs w:val="28"/>
          <w:lang w:eastAsia="bg-BG"/>
        </w:rPr>
        <w:t xml:space="preserve">      3. Изграждане на площадка за</w:t>
      </w:r>
      <w:r>
        <w:rPr>
          <w:b/>
          <w:bCs/>
          <w:sz w:val="28"/>
          <w:szCs w:val="28"/>
          <w:lang w:eastAsia="bg-BG"/>
        </w:rPr>
        <w:t xml:space="preserve"> безвъзмездно предаване на разделно събрани отпадъци от домакинствата в общ. Раднево.</w:t>
      </w:r>
    </w:p>
    <w:p w:rsidR="003658D9" w:rsidRPr="003658D9" w:rsidRDefault="003658D9" w:rsidP="003658D9">
      <w:pPr>
        <w:spacing w:after="200"/>
        <w:ind w:right="-62"/>
        <w:jc w:val="both"/>
        <w:rPr>
          <w:rFonts w:ascii="Calibri" w:eastAsia="Calibri" w:hAnsi="Calibri"/>
          <w:bCs/>
          <w:lang w:eastAsia="en-US"/>
        </w:rPr>
      </w:pPr>
      <w:r>
        <w:rPr>
          <w:b/>
          <w:sz w:val="28"/>
          <w:szCs w:val="28"/>
          <w:lang w:val="en-US" w:eastAsia="bg-BG"/>
        </w:rPr>
        <w:t xml:space="preserve">       </w:t>
      </w:r>
      <w:r w:rsidRPr="003658D9">
        <w:rPr>
          <w:sz w:val="28"/>
          <w:szCs w:val="28"/>
          <w:lang w:eastAsia="en-US"/>
        </w:rPr>
        <w:t xml:space="preserve">      СМР дейностите по изграждане на площадката стартираха в началото на  2021 г. Подадено е и е одобрено заявление в РИОСВ – Стара Загора за финансиране на строителството от натрупаните отчисления по чл. 64 от ЗУО.  До началото на месец юли площадката е изградена. На 29.07.2021 г. е издадено Удостоверение №17 от гл. архитект на община Раднево за въвеждане на обекта в експлоатация. От РИОСВ – Стара Загора е издадено </w:t>
      </w:r>
      <w:r w:rsidRPr="003658D9">
        <w:rPr>
          <w:sz w:val="28"/>
          <w:szCs w:val="28"/>
          <w:lang w:eastAsia="en-US"/>
        </w:rPr>
        <w:lastRenderedPageBreak/>
        <w:t>Решение №13 – ДО - 00000567 – 00 от 15.07.2021 г. за дейности по третиране на отпадъци на тази площадка.</w:t>
      </w:r>
    </w:p>
    <w:p w:rsidR="00BF1B93" w:rsidRDefault="00BF1B93" w:rsidP="00BF1B93">
      <w:pPr>
        <w:suppressAutoHyphens w:val="0"/>
        <w:ind w:right="-61"/>
        <w:rPr>
          <w:b/>
          <w:sz w:val="28"/>
          <w:szCs w:val="28"/>
          <w:lang w:eastAsia="bg-BG"/>
        </w:rPr>
      </w:pPr>
      <w:r>
        <w:rPr>
          <w:b/>
          <w:sz w:val="28"/>
          <w:szCs w:val="28"/>
          <w:lang w:eastAsia="bg-BG"/>
        </w:rPr>
        <w:t xml:space="preserve">     4. Биологична рекултивация на съществуващо сметище за ТБО на община Раднево.</w:t>
      </w:r>
    </w:p>
    <w:p w:rsidR="00A70221" w:rsidRPr="00A70221" w:rsidRDefault="00A70221" w:rsidP="00A70221">
      <w:pPr>
        <w:suppressAutoHyphens w:val="0"/>
        <w:jc w:val="both"/>
        <w:rPr>
          <w:sz w:val="28"/>
          <w:szCs w:val="28"/>
          <w:lang w:eastAsia="bg-BG"/>
        </w:rPr>
      </w:pPr>
      <w:r w:rsidRPr="00A70221">
        <w:rPr>
          <w:sz w:val="28"/>
          <w:szCs w:val="28"/>
          <w:lang w:val="en-US" w:eastAsia="bg-BG"/>
        </w:rPr>
        <w:t xml:space="preserve">     В </w:t>
      </w:r>
      <w:proofErr w:type="spellStart"/>
      <w:r w:rsidRPr="00A70221">
        <w:rPr>
          <w:sz w:val="28"/>
          <w:szCs w:val="28"/>
          <w:lang w:val="en-US" w:eastAsia="bg-BG"/>
        </w:rPr>
        <w:t>края</w:t>
      </w:r>
      <w:proofErr w:type="spellEnd"/>
      <w:r w:rsidRPr="00A70221">
        <w:rPr>
          <w:sz w:val="28"/>
          <w:szCs w:val="28"/>
          <w:lang w:val="en-US" w:eastAsia="bg-BG"/>
        </w:rPr>
        <w:t xml:space="preserve"> </w:t>
      </w:r>
      <w:proofErr w:type="spellStart"/>
      <w:r w:rsidRPr="00A70221">
        <w:rPr>
          <w:sz w:val="28"/>
          <w:szCs w:val="28"/>
          <w:lang w:val="en-US" w:eastAsia="bg-BG"/>
        </w:rPr>
        <w:t>на</w:t>
      </w:r>
      <w:proofErr w:type="spellEnd"/>
      <w:r w:rsidRPr="00A70221">
        <w:rPr>
          <w:sz w:val="28"/>
          <w:szCs w:val="28"/>
          <w:lang w:val="en-US" w:eastAsia="bg-BG"/>
        </w:rPr>
        <w:t xml:space="preserve"> 2021 г</w:t>
      </w:r>
      <w:r w:rsidRPr="00A70221">
        <w:rPr>
          <w:sz w:val="28"/>
          <w:szCs w:val="28"/>
          <w:lang w:eastAsia="bg-BG"/>
        </w:rPr>
        <w:t>.</w:t>
      </w:r>
      <w:r w:rsidRPr="00A70221">
        <w:rPr>
          <w:sz w:val="28"/>
          <w:szCs w:val="28"/>
          <w:lang w:val="en-US" w:eastAsia="bg-BG"/>
        </w:rPr>
        <w:t xml:space="preserve"> с </w:t>
      </w:r>
      <w:proofErr w:type="spellStart"/>
      <w:r w:rsidRPr="00A70221">
        <w:rPr>
          <w:sz w:val="28"/>
          <w:szCs w:val="28"/>
          <w:lang w:val="en-US" w:eastAsia="bg-BG"/>
        </w:rPr>
        <w:t>одобрен</w:t>
      </w:r>
      <w:proofErr w:type="spellEnd"/>
      <w:r w:rsidRPr="00A70221">
        <w:rPr>
          <w:sz w:val="28"/>
          <w:szCs w:val="28"/>
          <w:lang w:val="en-US" w:eastAsia="bg-BG"/>
        </w:rPr>
        <w:t xml:space="preserve"> </w:t>
      </w:r>
      <w:proofErr w:type="spellStart"/>
      <w:r w:rsidRPr="00A70221">
        <w:rPr>
          <w:sz w:val="28"/>
          <w:szCs w:val="28"/>
          <w:lang w:val="en-US" w:eastAsia="bg-BG"/>
        </w:rPr>
        <w:t>от</w:t>
      </w:r>
      <w:proofErr w:type="spellEnd"/>
      <w:r w:rsidRPr="00A70221">
        <w:rPr>
          <w:sz w:val="28"/>
          <w:szCs w:val="28"/>
          <w:lang w:val="en-US" w:eastAsia="bg-BG"/>
        </w:rPr>
        <w:t xml:space="preserve"> </w:t>
      </w:r>
      <w:proofErr w:type="spellStart"/>
      <w:r w:rsidRPr="00A70221">
        <w:rPr>
          <w:sz w:val="28"/>
          <w:szCs w:val="28"/>
          <w:lang w:val="en-US" w:eastAsia="bg-BG"/>
        </w:rPr>
        <w:t>Кмета</w:t>
      </w:r>
      <w:proofErr w:type="spellEnd"/>
      <w:r w:rsidRPr="00A70221">
        <w:rPr>
          <w:sz w:val="28"/>
          <w:szCs w:val="28"/>
          <w:lang w:val="en-US" w:eastAsia="bg-BG"/>
        </w:rPr>
        <w:t xml:space="preserve"> </w:t>
      </w:r>
      <w:proofErr w:type="spellStart"/>
      <w:r w:rsidRPr="00A70221">
        <w:rPr>
          <w:sz w:val="28"/>
          <w:szCs w:val="28"/>
          <w:lang w:val="en-US" w:eastAsia="bg-BG"/>
        </w:rPr>
        <w:t>на</w:t>
      </w:r>
      <w:proofErr w:type="spellEnd"/>
      <w:r w:rsidRPr="00A70221">
        <w:rPr>
          <w:sz w:val="28"/>
          <w:szCs w:val="28"/>
          <w:lang w:val="en-US" w:eastAsia="bg-BG"/>
        </w:rPr>
        <w:t xml:space="preserve"> </w:t>
      </w:r>
      <w:proofErr w:type="spellStart"/>
      <w:r w:rsidRPr="00A70221">
        <w:rPr>
          <w:sz w:val="28"/>
          <w:szCs w:val="28"/>
          <w:lang w:val="en-US" w:eastAsia="bg-BG"/>
        </w:rPr>
        <w:t>община</w:t>
      </w:r>
      <w:proofErr w:type="spellEnd"/>
      <w:r w:rsidRPr="00A70221">
        <w:rPr>
          <w:sz w:val="28"/>
          <w:szCs w:val="28"/>
          <w:lang w:val="en-US" w:eastAsia="bg-BG"/>
        </w:rPr>
        <w:t xml:space="preserve"> </w:t>
      </w:r>
      <w:proofErr w:type="spellStart"/>
      <w:r w:rsidRPr="00A70221">
        <w:rPr>
          <w:sz w:val="28"/>
          <w:szCs w:val="28"/>
          <w:lang w:val="en-US" w:eastAsia="bg-BG"/>
        </w:rPr>
        <w:t>Раднево</w:t>
      </w:r>
      <w:proofErr w:type="spellEnd"/>
      <w:r w:rsidRPr="00A70221">
        <w:rPr>
          <w:sz w:val="28"/>
          <w:szCs w:val="28"/>
          <w:lang w:val="en-US" w:eastAsia="bg-BG"/>
        </w:rPr>
        <w:t xml:space="preserve"> </w:t>
      </w:r>
      <w:proofErr w:type="spellStart"/>
      <w:r w:rsidRPr="00A70221">
        <w:rPr>
          <w:sz w:val="28"/>
          <w:szCs w:val="28"/>
          <w:lang w:val="en-US" w:eastAsia="bg-BG"/>
        </w:rPr>
        <w:t>протокол</w:t>
      </w:r>
      <w:proofErr w:type="spellEnd"/>
      <w:r w:rsidRPr="00A70221">
        <w:rPr>
          <w:sz w:val="28"/>
          <w:szCs w:val="28"/>
          <w:lang w:val="en-US" w:eastAsia="bg-BG"/>
        </w:rPr>
        <w:t xml:space="preserve"> </w:t>
      </w:r>
      <w:proofErr w:type="spellStart"/>
      <w:r w:rsidRPr="00A70221">
        <w:rPr>
          <w:sz w:val="28"/>
          <w:szCs w:val="28"/>
          <w:lang w:val="en-US" w:eastAsia="bg-BG"/>
        </w:rPr>
        <w:t>от</w:t>
      </w:r>
      <w:proofErr w:type="spellEnd"/>
      <w:r w:rsidRPr="00A70221">
        <w:rPr>
          <w:sz w:val="28"/>
          <w:szCs w:val="28"/>
          <w:lang w:val="en-US" w:eastAsia="bg-BG"/>
        </w:rPr>
        <w:t xml:space="preserve"> </w:t>
      </w:r>
      <w:proofErr w:type="spellStart"/>
      <w:r w:rsidRPr="00A70221">
        <w:rPr>
          <w:sz w:val="28"/>
          <w:szCs w:val="28"/>
          <w:lang w:val="en-US" w:eastAsia="bg-BG"/>
        </w:rPr>
        <w:t>комисия</w:t>
      </w:r>
      <w:proofErr w:type="spellEnd"/>
      <w:r w:rsidRPr="00A70221">
        <w:rPr>
          <w:sz w:val="28"/>
          <w:szCs w:val="28"/>
          <w:lang w:val="en-US" w:eastAsia="bg-BG"/>
        </w:rPr>
        <w:t xml:space="preserve"> е </w:t>
      </w:r>
      <w:proofErr w:type="spellStart"/>
      <w:r w:rsidRPr="00A70221">
        <w:rPr>
          <w:sz w:val="28"/>
          <w:szCs w:val="28"/>
          <w:lang w:val="en-US" w:eastAsia="bg-BG"/>
        </w:rPr>
        <w:t>приета</w:t>
      </w:r>
      <w:proofErr w:type="spellEnd"/>
      <w:r w:rsidRPr="00A70221">
        <w:rPr>
          <w:sz w:val="28"/>
          <w:szCs w:val="28"/>
          <w:lang w:val="en-US" w:eastAsia="bg-BG"/>
        </w:rPr>
        <w:t xml:space="preserve"> </w:t>
      </w:r>
      <w:proofErr w:type="spellStart"/>
      <w:r w:rsidRPr="00A70221">
        <w:rPr>
          <w:sz w:val="28"/>
          <w:szCs w:val="28"/>
          <w:lang w:val="en-US" w:eastAsia="bg-BG"/>
        </w:rPr>
        <w:t>биологичната</w:t>
      </w:r>
      <w:proofErr w:type="spellEnd"/>
      <w:r w:rsidRPr="00A70221">
        <w:rPr>
          <w:sz w:val="28"/>
          <w:szCs w:val="28"/>
          <w:lang w:val="en-US" w:eastAsia="bg-BG"/>
        </w:rPr>
        <w:t xml:space="preserve"> </w:t>
      </w:r>
      <w:proofErr w:type="spellStart"/>
      <w:r w:rsidRPr="00A70221">
        <w:rPr>
          <w:sz w:val="28"/>
          <w:szCs w:val="28"/>
          <w:lang w:val="en-US" w:eastAsia="bg-BG"/>
        </w:rPr>
        <w:t>рекултивация</w:t>
      </w:r>
      <w:proofErr w:type="spellEnd"/>
      <w:r w:rsidRPr="00A70221">
        <w:rPr>
          <w:sz w:val="28"/>
          <w:szCs w:val="28"/>
          <w:lang w:eastAsia="bg-BG"/>
        </w:rPr>
        <w:t xml:space="preserve"> на закритото общинско депо</w:t>
      </w:r>
      <w:r w:rsidRPr="00A70221">
        <w:rPr>
          <w:sz w:val="28"/>
          <w:szCs w:val="28"/>
          <w:lang w:val="en-US" w:eastAsia="bg-BG"/>
        </w:rPr>
        <w:t xml:space="preserve">, </w:t>
      </w:r>
      <w:proofErr w:type="spellStart"/>
      <w:r w:rsidRPr="00A70221">
        <w:rPr>
          <w:sz w:val="28"/>
          <w:szCs w:val="28"/>
          <w:lang w:val="en-US" w:eastAsia="bg-BG"/>
        </w:rPr>
        <w:t>съгласно</w:t>
      </w:r>
      <w:proofErr w:type="spellEnd"/>
      <w:r w:rsidRPr="00A70221">
        <w:rPr>
          <w:sz w:val="28"/>
          <w:szCs w:val="28"/>
          <w:lang w:val="en-US" w:eastAsia="bg-BG"/>
        </w:rPr>
        <w:t xml:space="preserve"> </w:t>
      </w:r>
      <w:proofErr w:type="spellStart"/>
      <w:r w:rsidRPr="00A70221">
        <w:rPr>
          <w:sz w:val="28"/>
          <w:szCs w:val="28"/>
          <w:lang w:val="en-US" w:eastAsia="bg-BG"/>
        </w:rPr>
        <w:t>Раздел</w:t>
      </w:r>
      <w:proofErr w:type="spellEnd"/>
      <w:r w:rsidRPr="00A70221">
        <w:rPr>
          <w:sz w:val="28"/>
          <w:szCs w:val="28"/>
          <w:lang w:val="en-US" w:eastAsia="bg-BG"/>
        </w:rPr>
        <w:t xml:space="preserve"> V </w:t>
      </w:r>
      <w:proofErr w:type="spellStart"/>
      <w:r w:rsidRPr="00A70221">
        <w:rPr>
          <w:sz w:val="28"/>
          <w:szCs w:val="28"/>
          <w:lang w:val="en-US" w:eastAsia="bg-BG"/>
        </w:rPr>
        <w:t>от</w:t>
      </w:r>
      <w:proofErr w:type="spellEnd"/>
      <w:r w:rsidRPr="00A70221">
        <w:rPr>
          <w:sz w:val="28"/>
          <w:szCs w:val="28"/>
          <w:lang w:val="en-US" w:eastAsia="bg-BG"/>
        </w:rPr>
        <w:t xml:space="preserve"> </w:t>
      </w:r>
      <w:proofErr w:type="spellStart"/>
      <w:r w:rsidRPr="00A70221">
        <w:rPr>
          <w:sz w:val="28"/>
          <w:szCs w:val="28"/>
          <w:lang w:val="en-US" w:eastAsia="bg-BG"/>
        </w:rPr>
        <w:t>Наредба</w:t>
      </w:r>
      <w:proofErr w:type="spellEnd"/>
      <w:r w:rsidRPr="00A70221">
        <w:rPr>
          <w:sz w:val="28"/>
          <w:szCs w:val="28"/>
          <w:lang w:val="en-US" w:eastAsia="bg-BG"/>
        </w:rPr>
        <w:t xml:space="preserve"> №26/02.10.1996г. (</w:t>
      </w:r>
      <w:proofErr w:type="spellStart"/>
      <w:proofErr w:type="gramStart"/>
      <w:r w:rsidRPr="00A70221">
        <w:rPr>
          <w:sz w:val="28"/>
          <w:szCs w:val="28"/>
          <w:lang w:val="en-US" w:eastAsia="bg-BG"/>
        </w:rPr>
        <w:t>изм</w:t>
      </w:r>
      <w:proofErr w:type="spellEnd"/>
      <w:proofErr w:type="gramEnd"/>
      <w:r w:rsidRPr="00A70221">
        <w:rPr>
          <w:sz w:val="28"/>
          <w:szCs w:val="28"/>
          <w:lang w:val="en-US" w:eastAsia="bg-BG"/>
        </w:rPr>
        <w:t xml:space="preserve">. и </w:t>
      </w:r>
      <w:proofErr w:type="spellStart"/>
      <w:r w:rsidRPr="00A70221">
        <w:rPr>
          <w:sz w:val="28"/>
          <w:szCs w:val="28"/>
          <w:lang w:val="en-US" w:eastAsia="bg-BG"/>
        </w:rPr>
        <w:t>доп</w:t>
      </w:r>
      <w:proofErr w:type="spellEnd"/>
      <w:r w:rsidRPr="00A70221">
        <w:rPr>
          <w:sz w:val="28"/>
          <w:szCs w:val="28"/>
          <w:lang w:val="en-US" w:eastAsia="bg-BG"/>
        </w:rPr>
        <w:t xml:space="preserve">. ДВ, бр.30 </w:t>
      </w:r>
      <w:proofErr w:type="spellStart"/>
      <w:r w:rsidRPr="00A70221">
        <w:rPr>
          <w:sz w:val="28"/>
          <w:szCs w:val="28"/>
          <w:lang w:val="en-US" w:eastAsia="bg-BG"/>
        </w:rPr>
        <w:t>от</w:t>
      </w:r>
      <w:proofErr w:type="spellEnd"/>
      <w:r w:rsidRPr="00A70221">
        <w:rPr>
          <w:sz w:val="28"/>
          <w:szCs w:val="28"/>
          <w:lang w:val="en-US" w:eastAsia="bg-BG"/>
        </w:rPr>
        <w:t xml:space="preserve"> 22.03.2002г.) </w:t>
      </w:r>
      <w:proofErr w:type="spellStart"/>
      <w:r w:rsidRPr="00A70221">
        <w:rPr>
          <w:sz w:val="28"/>
          <w:szCs w:val="28"/>
          <w:lang w:val="en-US" w:eastAsia="bg-BG"/>
        </w:rPr>
        <w:t>за</w:t>
      </w:r>
      <w:proofErr w:type="spellEnd"/>
      <w:r w:rsidRPr="00A70221">
        <w:rPr>
          <w:sz w:val="28"/>
          <w:szCs w:val="28"/>
          <w:lang w:val="en-US" w:eastAsia="bg-BG"/>
        </w:rPr>
        <w:t xml:space="preserve"> </w:t>
      </w:r>
      <w:proofErr w:type="spellStart"/>
      <w:r w:rsidRPr="00A70221">
        <w:rPr>
          <w:sz w:val="28"/>
          <w:szCs w:val="28"/>
          <w:lang w:val="en-US" w:eastAsia="bg-BG"/>
        </w:rPr>
        <w:t>рекултивация</w:t>
      </w:r>
      <w:proofErr w:type="spellEnd"/>
      <w:r w:rsidRPr="00A70221">
        <w:rPr>
          <w:sz w:val="28"/>
          <w:szCs w:val="28"/>
          <w:lang w:val="en-US" w:eastAsia="bg-BG"/>
        </w:rPr>
        <w:t xml:space="preserve"> </w:t>
      </w:r>
      <w:proofErr w:type="spellStart"/>
      <w:r w:rsidRPr="00A70221">
        <w:rPr>
          <w:sz w:val="28"/>
          <w:szCs w:val="28"/>
          <w:lang w:val="en-US" w:eastAsia="bg-BG"/>
        </w:rPr>
        <w:t>на</w:t>
      </w:r>
      <w:proofErr w:type="spellEnd"/>
      <w:r w:rsidRPr="00A70221">
        <w:rPr>
          <w:sz w:val="28"/>
          <w:szCs w:val="28"/>
          <w:lang w:val="en-US" w:eastAsia="bg-BG"/>
        </w:rPr>
        <w:t xml:space="preserve"> </w:t>
      </w:r>
      <w:proofErr w:type="spellStart"/>
      <w:r w:rsidRPr="00A70221">
        <w:rPr>
          <w:sz w:val="28"/>
          <w:szCs w:val="28"/>
          <w:lang w:val="en-US" w:eastAsia="bg-BG"/>
        </w:rPr>
        <w:t>нарушени</w:t>
      </w:r>
      <w:proofErr w:type="spellEnd"/>
      <w:r w:rsidRPr="00A70221">
        <w:rPr>
          <w:sz w:val="28"/>
          <w:szCs w:val="28"/>
          <w:lang w:val="en-US" w:eastAsia="bg-BG"/>
        </w:rPr>
        <w:t xml:space="preserve"> </w:t>
      </w:r>
      <w:proofErr w:type="spellStart"/>
      <w:r w:rsidRPr="00A70221">
        <w:rPr>
          <w:sz w:val="28"/>
          <w:szCs w:val="28"/>
          <w:lang w:val="en-US" w:eastAsia="bg-BG"/>
        </w:rPr>
        <w:t>терени</w:t>
      </w:r>
      <w:proofErr w:type="spellEnd"/>
      <w:r w:rsidRPr="00A70221">
        <w:rPr>
          <w:sz w:val="28"/>
          <w:szCs w:val="28"/>
          <w:lang w:val="en-US" w:eastAsia="bg-BG"/>
        </w:rPr>
        <w:t xml:space="preserve">, </w:t>
      </w:r>
      <w:proofErr w:type="spellStart"/>
      <w:r w:rsidRPr="00A70221">
        <w:rPr>
          <w:sz w:val="28"/>
          <w:szCs w:val="28"/>
          <w:lang w:val="en-US" w:eastAsia="bg-BG"/>
        </w:rPr>
        <w:t>подобряване</w:t>
      </w:r>
      <w:proofErr w:type="spellEnd"/>
      <w:r w:rsidRPr="00A70221">
        <w:rPr>
          <w:sz w:val="28"/>
          <w:szCs w:val="28"/>
          <w:lang w:val="en-US" w:eastAsia="bg-BG"/>
        </w:rPr>
        <w:t xml:space="preserve"> </w:t>
      </w:r>
      <w:proofErr w:type="spellStart"/>
      <w:r w:rsidRPr="00A70221">
        <w:rPr>
          <w:sz w:val="28"/>
          <w:szCs w:val="28"/>
          <w:lang w:val="en-US" w:eastAsia="bg-BG"/>
        </w:rPr>
        <w:t>на</w:t>
      </w:r>
      <w:proofErr w:type="spellEnd"/>
      <w:r w:rsidRPr="00A70221">
        <w:rPr>
          <w:sz w:val="28"/>
          <w:szCs w:val="28"/>
          <w:lang w:val="en-US" w:eastAsia="bg-BG"/>
        </w:rPr>
        <w:t xml:space="preserve"> </w:t>
      </w:r>
      <w:proofErr w:type="spellStart"/>
      <w:r w:rsidRPr="00A70221">
        <w:rPr>
          <w:sz w:val="28"/>
          <w:szCs w:val="28"/>
          <w:lang w:val="en-US" w:eastAsia="bg-BG"/>
        </w:rPr>
        <w:t>слабопродуктивни</w:t>
      </w:r>
      <w:proofErr w:type="spellEnd"/>
      <w:r w:rsidRPr="00A70221">
        <w:rPr>
          <w:sz w:val="28"/>
          <w:szCs w:val="28"/>
          <w:lang w:val="en-US" w:eastAsia="bg-BG"/>
        </w:rPr>
        <w:t xml:space="preserve"> </w:t>
      </w:r>
      <w:proofErr w:type="spellStart"/>
      <w:r w:rsidRPr="00A70221">
        <w:rPr>
          <w:sz w:val="28"/>
          <w:szCs w:val="28"/>
          <w:lang w:val="en-US" w:eastAsia="bg-BG"/>
        </w:rPr>
        <w:t>земи</w:t>
      </w:r>
      <w:proofErr w:type="spellEnd"/>
      <w:r w:rsidRPr="00A70221">
        <w:rPr>
          <w:sz w:val="28"/>
          <w:szCs w:val="28"/>
          <w:lang w:val="en-US" w:eastAsia="bg-BG"/>
        </w:rPr>
        <w:t xml:space="preserve">, </w:t>
      </w:r>
      <w:proofErr w:type="spellStart"/>
      <w:r w:rsidRPr="00A70221">
        <w:rPr>
          <w:sz w:val="28"/>
          <w:szCs w:val="28"/>
          <w:lang w:val="en-US" w:eastAsia="bg-BG"/>
        </w:rPr>
        <w:t>отнемане</w:t>
      </w:r>
      <w:proofErr w:type="spellEnd"/>
      <w:r w:rsidRPr="00A70221">
        <w:rPr>
          <w:sz w:val="28"/>
          <w:szCs w:val="28"/>
          <w:lang w:val="en-US" w:eastAsia="bg-BG"/>
        </w:rPr>
        <w:t xml:space="preserve"> и </w:t>
      </w:r>
      <w:proofErr w:type="spellStart"/>
      <w:r w:rsidRPr="00A70221">
        <w:rPr>
          <w:sz w:val="28"/>
          <w:szCs w:val="28"/>
          <w:lang w:val="en-US" w:eastAsia="bg-BG"/>
        </w:rPr>
        <w:t>оползотворяване</w:t>
      </w:r>
      <w:proofErr w:type="spellEnd"/>
      <w:r w:rsidRPr="00A70221">
        <w:rPr>
          <w:sz w:val="28"/>
          <w:szCs w:val="28"/>
          <w:lang w:val="en-US" w:eastAsia="bg-BG"/>
        </w:rPr>
        <w:t xml:space="preserve"> </w:t>
      </w:r>
      <w:proofErr w:type="spellStart"/>
      <w:r w:rsidRPr="00A70221">
        <w:rPr>
          <w:sz w:val="28"/>
          <w:szCs w:val="28"/>
          <w:lang w:val="en-US" w:eastAsia="bg-BG"/>
        </w:rPr>
        <w:t>на</w:t>
      </w:r>
      <w:proofErr w:type="spellEnd"/>
      <w:r w:rsidRPr="00A70221">
        <w:rPr>
          <w:sz w:val="28"/>
          <w:szCs w:val="28"/>
          <w:lang w:val="en-US" w:eastAsia="bg-BG"/>
        </w:rPr>
        <w:t xml:space="preserve"> </w:t>
      </w:r>
      <w:proofErr w:type="spellStart"/>
      <w:r w:rsidRPr="00A70221">
        <w:rPr>
          <w:sz w:val="28"/>
          <w:szCs w:val="28"/>
          <w:lang w:val="en-US" w:eastAsia="bg-BG"/>
        </w:rPr>
        <w:t>хумусния</w:t>
      </w:r>
      <w:proofErr w:type="spellEnd"/>
      <w:r w:rsidRPr="00A70221">
        <w:rPr>
          <w:sz w:val="28"/>
          <w:szCs w:val="28"/>
          <w:lang w:val="en-US" w:eastAsia="bg-BG"/>
        </w:rPr>
        <w:t xml:space="preserve"> </w:t>
      </w:r>
      <w:proofErr w:type="spellStart"/>
      <w:r w:rsidRPr="00A70221">
        <w:rPr>
          <w:sz w:val="28"/>
          <w:szCs w:val="28"/>
          <w:lang w:val="en-US" w:eastAsia="bg-BG"/>
        </w:rPr>
        <w:t>пласт</w:t>
      </w:r>
      <w:proofErr w:type="spellEnd"/>
      <w:r w:rsidRPr="00A70221">
        <w:rPr>
          <w:sz w:val="28"/>
          <w:szCs w:val="28"/>
          <w:lang w:val="en-US" w:eastAsia="bg-BG"/>
        </w:rPr>
        <w:t xml:space="preserve">, а </w:t>
      </w:r>
      <w:proofErr w:type="spellStart"/>
      <w:r w:rsidRPr="00A70221">
        <w:rPr>
          <w:sz w:val="28"/>
          <w:szCs w:val="28"/>
          <w:lang w:val="en-US" w:eastAsia="bg-BG"/>
        </w:rPr>
        <w:t>на</w:t>
      </w:r>
      <w:proofErr w:type="spellEnd"/>
      <w:r w:rsidRPr="00A70221">
        <w:rPr>
          <w:sz w:val="28"/>
          <w:szCs w:val="28"/>
          <w:lang w:val="en-US" w:eastAsia="bg-BG"/>
        </w:rPr>
        <w:t xml:space="preserve"> 25.11.2021 г</w:t>
      </w:r>
      <w:r w:rsidRPr="00A70221">
        <w:rPr>
          <w:sz w:val="28"/>
          <w:szCs w:val="28"/>
          <w:lang w:eastAsia="bg-BG"/>
        </w:rPr>
        <w:t>.</w:t>
      </w:r>
      <w:r w:rsidRPr="00A70221">
        <w:rPr>
          <w:sz w:val="28"/>
          <w:szCs w:val="28"/>
          <w:lang w:val="en-US" w:eastAsia="bg-BG"/>
        </w:rPr>
        <w:t xml:space="preserve"> е </w:t>
      </w:r>
      <w:proofErr w:type="spellStart"/>
      <w:r w:rsidRPr="00A70221">
        <w:rPr>
          <w:sz w:val="28"/>
          <w:szCs w:val="28"/>
          <w:lang w:val="en-US" w:eastAsia="bg-BG"/>
        </w:rPr>
        <w:t>издаден</w:t>
      </w:r>
      <w:proofErr w:type="spellEnd"/>
      <w:r w:rsidRPr="00A70221">
        <w:rPr>
          <w:sz w:val="28"/>
          <w:szCs w:val="28"/>
          <w:lang w:val="en-US" w:eastAsia="bg-BG"/>
        </w:rPr>
        <w:t xml:space="preserve"> </w:t>
      </w:r>
      <w:proofErr w:type="spellStart"/>
      <w:r w:rsidRPr="00A70221">
        <w:rPr>
          <w:sz w:val="28"/>
          <w:szCs w:val="28"/>
          <w:lang w:val="en-US" w:eastAsia="bg-BG"/>
        </w:rPr>
        <w:t>Протокол</w:t>
      </w:r>
      <w:proofErr w:type="spellEnd"/>
      <w:r w:rsidRPr="00A70221">
        <w:rPr>
          <w:sz w:val="28"/>
          <w:szCs w:val="28"/>
          <w:lang w:val="en-US" w:eastAsia="bg-BG"/>
        </w:rPr>
        <w:t xml:space="preserve"> </w:t>
      </w:r>
      <w:proofErr w:type="spellStart"/>
      <w:r w:rsidRPr="00A70221">
        <w:rPr>
          <w:sz w:val="28"/>
          <w:szCs w:val="28"/>
          <w:lang w:val="en-US" w:eastAsia="bg-BG"/>
        </w:rPr>
        <w:t>образец</w:t>
      </w:r>
      <w:proofErr w:type="spellEnd"/>
      <w:r w:rsidRPr="00A70221">
        <w:rPr>
          <w:sz w:val="28"/>
          <w:szCs w:val="28"/>
          <w:lang w:val="en-US" w:eastAsia="bg-BG"/>
        </w:rPr>
        <w:t xml:space="preserve"> 16 </w:t>
      </w:r>
      <w:proofErr w:type="spellStart"/>
      <w:r w:rsidRPr="00A70221">
        <w:rPr>
          <w:sz w:val="28"/>
          <w:szCs w:val="28"/>
          <w:lang w:val="en-US" w:eastAsia="bg-BG"/>
        </w:rPr>
        <w:t>за</w:t>
      </w:r>
      <w:proofErr w:type="spellEnd"/>
      <w:r w:rsidRPr="00A70221">
        <w:rPr>
          <w:sz w:val="28"/>
          <w:szCs w:val="28"/>
          <w:lang w:val="en-US" w:eastAsia="bg-BG"/>
        </w:rPr>
        <w:t xml:space="preserve"> </w:t>
      </w:r>
      <w:proofErr w:type="spellStart"/>
      <w:r w:rsidRPr="00A70221">
        <w:rPr>
          <w:sz w:val="28"/>
          <w:szCs w:val="28"/>
          <w:lang w:val="en-US" w:eastAsia="bg-BG"/>
        </w:rPr>
        <w:t>установяване</w:t>
      </w:r>
      <w:proofErr w:type="spellEnd"/>
      <w:r w:rsidRPr="00A70221">
        <w:rPr>
          <w:sz w:val="28"/>
          <w:szCs w:val="28"/>
          <w:lang w:val="en-US" w:eastAsia="bg-BG"/>
        </w:rPr>
        <w:t xml:space="preserve"> </w:t>
      </w:r>
      <w:proofErr w:type="spellStart"/>
      <w:r w:rsidRPr="00A70221">
        <w:rPr>
          <w:sz w:val="28"/>
          <w:szCs w:val="28"/>
          <w:lang w:val="en-US" w:eastAsia="bg-BG"/>
        </w:rPr>
        <w:t>годността</w:t>
      </w:r>
      <w:proofErr w:type="spellEnd"/>
      <w:r w:rsidRPr="00A70221">
        <w:rPr>
          <w:sz w:val="28"/>
          <w:szCs w:val="28"/>
          <w:lang w:val="en-US" w:eastAsia="bg-BG"/>
        </w:rPr>
        <w:t xml:space="preserve"> </w:t>
      </w:r>
      <w:proofErr w:type="spellStart"/>
      <w:r w:rsidRPr="00A70221">
        <w:rPr>
          <w:sz w:val="28"/>
          <w:szCs w:val="28"/>
          <w:lang w:val="en-US" w:eastAsia="bg-BG"/>
        </w:rPr>
        <w:t>за</w:t>
      </w:r>
      <w:proofErr w:type="spellEnd"/>
      <w:r w:rsidRPr="00A70221">
        <w:rPr>
          <w:sz w:val="28"/>
          <w:szCs w:val="28"/>
          <w:lang w:val="en-US" w:eastAsia="bg-BG"/>
        </w:rPr>
        <w:t xml:space="preserve"> </w:t>
      </w:r>
      <w:proofErr w:type="spellStart"/>
      <w:r w:rsidRPr="00A70221">
        <w:rPr>
          <w:sz w:val="28"/>
          <w:szCs w:val="28"/>
          <w:lang w:val="en-US" w:eastAsia="bg-BG"/>
        </w:rPr>
        <w:t>ползване</w:t>
      </w:r>
      <w:proofErr w:type="spellEnd"/>
      <w:r w:rsidRPr="00A70221">
        <w:rPr>
          <w:sz w:val="28"/>
          <w:szCs w:val="28"/>
          <w:lang w:val="en-US" w:eastAsia="bg-BG"/>
        </w:rPr>
        <w:t xml:space="preserve"> </w:t>
      </w:r>
      <w:proofErr w:type="spellStart"/>
      <w:r w:rsidRPr="00A70221">
        <w:rPr>
          <w:sz w:val="28"/>
          <w:szCs w:val="28"/>
          <w:lang w:val="en-US" w:eastAsia="bg-BG"/>
        </w:rPr>
        <w:t>на</w:t>
      </w:r>
      <w:proofErr w:type="spellEnd"/>
      <w:r w:rsidRPr="00A70221">
        <w:rPr>
          <w:sz w:val="28"/>
          <w:szCs w:val="28"/>
          <w:lang w:val="en-US" w:eastAsia="bg-BG"/>
        </w:rPr>
        <w:t xml:space="preserve"> </w:t>
      </w:r>
      <w:proofErr w:type="spellStart"/>
      <w:r w:rsidRPr="00A70221">
        <w:rPr>
          <w:sz w:val="28"/>
          <w:szCs w:val="28"/>
          <w:lang w:val="en-US" w:eastAsia="bg-BG"/>
        </w:rPr>
        <w:t>строежа</w:t>
      </w:r>
      <w:proofErr w:type="spellEnd"/>
      <w:r w:rsidRPr="00A70221">
        <w:rPr>
          <w:sz w:val="28"/>
          <w:szCs w:val="28"/>
          <w:lang w:val="en-US" w:eastAsia="bg-BG"/>
        </w:rPr>
        <w:t xml:space="preserve">.  </w:t>
      </w:r>
      <w:r w:rsidRPr="00A70221">
        <w:rPr>
          <w:sz w:val="28"/>
          <w:szCs w:val="28"/>
          <w:lang w:eastAsia="bg-BG"/>
        </w:rPr>
        <w:t>При приемане на биологичната рекултивация с</w:t>
      </w:r>
      <w:r w:rsidRPr="00A70221">
        <w:rPr>
          <w:lang w:eastAsia="bg-BG"/>
        </w:rPr>
        <w:t xml:space="preserve"> </w:t>
      </w:r>
      <w:r w:rsidRPr="00A70221">
        <w:rPr>
          <w:sz w:val="28"/>
          <w:szCs w:val="28"/>
          <w:lang w:eastAsia="bg-BG"/>
        </w:rPr>
        <w:t xml:space="preserve">Акт № 198/11.11.2021 г. от ИПАЗР ”Никола </w:t>
      </w:r>
      <w:proofErr w:type="spellStart"/>
      <w:r w:rsidRPr="00A70221">
        <w:rPr>
          <w:sz w:val="28"/>
          <w:szCs w:val="28"/>
          <w:lang w:eastAsia="bg-BG"/>
        </w:rPr>
        <w:t>Пушкаров</w:t>
      </w:r>
      <w:proofErr w:type="spellEnd"/>
      <w:r w:rsidRPr="00A70221">
        <w:rPr>
          <w:sz w:val="28"/>
          <w:szCs w:val="28"/>
          <w:lang w:eastAsia="bg-BG"/>
        </w:rPr>
        <w:t>” за категоризация на земята на рекултивирания терен е определена седма категория с начин на трайно ползване „пасище, мера“.</w:t>
      </w:r>
    </w:p>
    <w:p w:rsidR="00BF1B93" w:rsidRDefault="00BF1B93" w:rsidP="00BF1B93">
      <w:pPr>
        <w:suppressAutoHyphens w:val="0"/>
        <w:jc w:val="both"/>
        <w:rPr>
          <w:b/>
          <w:sz w:val="32"/>
          <w:szCs w:val="32"/>
          <w:lang w:eastAsia="bg-BG"/>
        </w:rPr>
      </w:pPr>
    </w:p>
    <w:p w:rsidR="00BF1B93" w:rsidRDefault="00BF1B93" w:rsidP="00BF1B93">
      <w:pPr>
        <w:suppressAutoHyphens w:val="0"/>
        <w:ind w:right="-61"/>
        <w:rPr>
          <w:b/>
          <w:sz w:val="28"/>
          <w:szCs w:val="28"/>
          <w:lang w:eastAsia="bg-BG"/>
        </w:rPr>
      </w:pPr>
      <w:r>
        <w:rPr>
          <w:b/>
          <w:sz w:val="28"/>
          <w:szCs w:val="28"/>
          <w:lang w:eastAsia="bg-BG"/>
        </w:rPr>
        <w:t xml:space="preserve">     5. Изпълнение на мерките, заложени в Програмата за намаляване на замърсителите и достигане на утвърдените норми за наличие на вредни вещества в атмосферния въздух на община Раднево </w:t>
      </w:r>
    </w:p>
    <w:p w:rsidR="0098765E" w:rsidRPr="0098765E" w:rsidRDefault="0098765E" w:rsidP="0098765E">
      <w:pPr>
        <w:jc w:val="both"/>
        <w:rPr>
          <w:sz w:val="28"/>
          <w:szCs w:val="28"/>
          <w:lang w:eastAsia="bg-BG"/>
        </w:rPr>
      </w:pPr>
      <w:r>
        <w:rPr>
          <w:b/>
          <w:sz w:val="28"/>
          <w:szCs w:val="28"/>
          <w:lang w:val="en-US" w:eastAsia="bg-BG"/>
        </w:rPr>
        <w:t xml:space="preserve">     </w:t>
      </w:r>
      <w:r w:rsidRPr="0098765E">
        <w:rPr>
          <w:sz w:val="28"/>
          <w:szCs w:val="28"/>
          <w:lang w:eastAsia="bg-BG"/>
        </w:rPr>
        <w:t>Изпълняват се дейностите, заложени в Програмата за намаляване нивата на замърсителите в атмосферния въздух ФПЧ</w:t>
      </w:r>
      <w:r w:rsidRPr="0098765E">
        <w:rPr>
          <w:sz w:val="28"/>
          <w:szCs w:val="28"/>
          <w:vertAlign w:val="subscript"/>
          <w:lang w:eastAsia="bg-BG"/>
        </w:rPr>
        <w:t>10</w:t>
      </w:r>
      <w:r w:rsidRPr="0098765E">
        <w:rPr>
          <w:sz w:val="28"/>
          <w:szCs w:val="28"/>
          <w:lang w:eastAsia="bg-BG"/>
        </w:rPr>
        <w:t xml:space="preserve"> и  достигане на утвърдените норми за вредни вещества на територията на община Раднево с период на действие 2017 – 2021 г.</w:t>
      </w:r>
    </w:p>
    <w:p w:rsidR="0098765E" w:rsidRPr="0098765E" w:rsidRDefault="0098765E" w:rsidP="0098765E">
      <w:pPr>
        <w:suppressAutoHyphens w:val="0"/>
        <w:jc w:val="both"/>
        <w:rPr>
          <w:sz w:val="28"/>
          <w:szCs w:val="28"/>
          <w:lang w:eastAsia="bg-BG"/>
        </w:rPr>
      </w:pPr>
      <w:r w:rsidRPr="0098765E">
        <w:rPr>
          <w:sz w:val="28"/>
          <w:szCs w:val="28"/>
          <w:lang w:eastAsia="bg-BG"/>
        </w:rPr>
        <w:t xml:space="preserve">       В началото на годината бе изготвен отчет за Програмата за 2020 г., същият е приет с Решение №352/25.03.2021 г. от Общински съвет – Раднево, след което е предоставен на РИОСВ – Стара Загора.</w:t>
      </w:r>
    </w:p>
    <w:p w:rsidR="0098765E" w:rsidRPr="0098765E" w:rsidRDefault="0098765E" w:rsidP="0098765E">
      <w:pPr>
        <w:suppressAutoHyphens w:val="0"/>
        <w:jc w:val="both"/>
        <w:rPr>
          <w:sz w:val="28"/>
          <w:szCs w:val="28"/>
          <w:lang w:eastAsia="bg-BG"/>
        </w:rPr>
      </w:pPr>
      <w:r w:rsidRPr="0098765E">
        <w:rPr>
          <w:sz w:val="28"/>
          <w:szCs w:val="28"/>
          <w:lang w:eastAsia="bg-BG"/>
        </w:rPr>
        <w:t xml:space="preserve">       За периода 01.01 – 31.12.2021 г. няма превишения на ФПЧ</w:t>
      </w:r>
      <w:r w:rsidRPr="0098765E">
        <w:rPr>
          <w:sz w:val="28"/>
          <w:szCs w:val="28"/>
          <w:vertAlign w:val="subscript"/>
          <w:lang w:eastAsia="bg-BG"/>
        </w:rPr>
        <w:t>10</w:t>
      </w:r>
      <w:r w:rsidRPr="0098765E">
        <w:rPr>
          <w:sz w:val="28"/>
          <w:szCs w:val="28"/>
          <w:lang w:eastAsia="bg-BG"/>
        </w:rPr>
        <w:t xml:space="preserve"> на средно-денонощните норми по данни от стационарната станция в с. Полски градец. </w:t>
      </w:r>
    </w:p>
    <w:p w:rsidR="0098765E" w:rsidRPr="0098765E" w:rsidRDefault="0098765E" w:rsidP="0098765E">
      <w:pPr>
        <w:suppressAutoHyphens w:val="0"/>
        <w:jc w:val="both"/>
        <w:rPr>
          <w:sz w:val="28"/>
          <w:szCs w:val="28"/>
          <w:lang w:eastAsia="bg-BG"/>
        </w:rPr>
      </w:pPr>
      <w:r w:rsidRPr="0098765E">
        <w:rPr>
          <w:sz w:val="28"/>
          <w:szCs w:val="28"/>
          <w:lang w:eastAsia="bg-BG"/>
        </w:rPr>
        <w:t xml:space="preserve">       </w:t>
      </w:r>
    </w:p>
    <w:p w:rsidR="00BF1B93" w:rsidRDefault="00BF1B93" w:rsidP="00BF1B93">
      <w:pPr>
        <w:suppressAutoHyphens w:val="0"/>
        <w:ind w:right="-61"/>
        <w:rPr>
          <w:b/>
          <w:sz w:val="28"/>
          <w:szCs w:val="28"/>
          <w:lang w:eastAsia="bg-BG"/>
        </w:rPr>
      </w:pPr>
      <w:r>
        <w:rPr>
          <w:b/>
          <w:sz w:val="28"/>
          <w:szCs w:val="28"/>
          <w:lang w:eastAsia="bg-BG"/>
        </w:rPr>
        <w:t xml:space="preserve">     6. Дейности, свързани с овладяване популацията на безстопанствените кучета – кастриране, ваксинация, маркиране.</w:t>
      </w:r>
    </w:p>
    <w:p w:rsidR="00622F55" w:rsidRPr="00622F55" w:rsidRDefault="00622F55" w:rsidP="00622F55">
      <w:pPr>
        <w:suppressAutoHyphens w:val="0"/>
        <w:jc w:val="both"/>
        <w:rPr>
          <w:sz w:val="28"/>
          <w:szCs w:val="28"/>
          <w:lang w:val="en-US" w:eastAsia="bg-BG"/>
        </w:rPr>
      </w:pPr>
      <w:r>
        <w:rPr>
          <w:sz w:val="28"/>
          <w:szCs w:val="28"/>
          <w:lang w:val="en-US" w:eastAsia="bg-BG"/>
        </w:rPr>
        <w:t xml:space="preserve">      </w:t>
      </w:r>
      <w:r w:rsidRPr="00622F55">
        <w:rPr>
          <w:sz w:val="28"/>
          <w:szCs w:val="28"/>
          <w:lang w:eastAsia="bg-BG"/>
        </w:rPr>
        <w:t xml:space="preserve">С цел овладяване популацията на бездомните кучета в община Раднево в началото на годината е сключен договор с лицензиран ветеринарен лекар. През отчетния период на територията на Общината бяха обработени (външно и вътрешно </w:t>
      </w:r>
      <w:proofErr w:type="spellStart"/>
      <w:r w:rsidRPr="00622F55">
        <w:rPr>
          <w:sz w:val="28"/>
          <w:szCs w:val="28"/>
          <w:lang w:eastAsia="bg-BG"/>
        </w:rPr>
        <w:t>обезпаразитяване</w:t>
      </w:r>
      <w:proofErr w:type="spellEnd"/>
      <w:r w:rsidRPr="00622F55">
        <w:rPr>
          <w:sz w:val="28"/>
          <w:szCs w:val="28"/>
          <w:lang w:eastAsia="bg-BG"/>
        </w:rPr>
        <w:t xml:space="preserve">, кастрация, реанимация, ваксинация против бяс и поставяне на ушна марка) общо 44 бр. кучета, като повечето от тях са пуснати на местата, от които са взети при спазване на чл. 48 от Закона за защита на животните, а малка част са осиновени. От страна на Общинска администрация са изготвени информационни материали за необходимостта от регистрация на домашните кучета и са раздадени на жителите на Общината. През изтеклата година е извършена административна регистрация на 174 бр. домашни кучета, като от селата се очакват още информация. На база предоставените данни е изготвен електронен регистър, </w:t>
      </w:r>
      <w:r w:rsidRPr="00622F55">
        <w:rPr>
          <w:sz w:val="28"/>
          <w:szCs w:val="28"/>
          <w:lang w:eastAsia="bg-BG"/>
        </w:rPr>
        <w:lastRenderedPageBreak/>
        <w:t xml:space="preserve">който е публикуван на електронната страница на Общината и периодично се обновява.  </w:t>
      </w:r>
    </w:p>
    <w:p w:rsidR="00BF1B93" w:rsidRDefault="00BF1B93" w:rsidP="00BF1B93">
      <w:pPr>
        <w:suppressAutoHyphens w:val="0"/>
        <w:jc w:val="both"/>
        <w:rPr>
          <w:b/>
          <w:sz w:val="32"/>
          <w:szCs w:val="32"/>
          <w:lang w:eastAsia="bg-BG"/>
        </w:rPr>
      </w:pPr>
    </w:p>
    <w:p w:rsidR="00BF1B93" w:rsidRDefault="00BF1B93" w:rsidP="00BF1B93">
      <w:pPr>
        <w:suppressAutoHyphens w:val="0"/>
        <w:ind w:right="-48"/>
        <w:rPr>
          <w:b/>
          <w:sz w:val="28"/>
          <w:szCs w:val="28"/>
          <w:lang w:eastAsia="bg-BG"/>
        </w:rPr>
      </w:pPr>
      <w:r>
        <w:rPr>
          <w:b/>
          <w:sz w:val="28"/>
          <w:szCs w:val="28"/>
          <w:lang w:eastAsia="bg-BG"/>
        </w:rPr>
        <w:t>ЦЕЛ № 9</w:t>
      </w:r>
    </w:p>
    <w:p w:rsidR="00BF1B93" w:rsidRDefault="00BF1B93" w:rsidP="00BF1B93">
      <w:pPr>
        <w:suppressAutoHyphens w:val="0"/>
        <w:ind w:right="-48"/>
        <w:jc w:val="both"/>
        <w:rPr>
          <w:b/>
          <w:sz w:val="28"/>
          <w:szCs w:val="28"/>
          <w:lang w:eastAsia="bg-BG"/>
        </w:rPr>
      </w:pPr>
      <w:r>
        <w:rPr>
          <w:b/>
          <w:sz w:val="28"/>
          <w:szCs w:val="28"/>
          <w:lang w:eastAsia="bg-BG"/>
        </w:rPr>
        <w:t>Администриране на такса Битови отпадъци</w:t>
      </w:r>
    </w:p>
    <w:p w:rsidR="00BF1B93" w:rsidRDefault="00BF1B93" w:rsidP="00BF1B93">
      <w:pPr>
        <w:suppressAutoHyphens w:val="0"/>
        <w:ind w:right="-61"/>
        <w:jc w:val="both"/>
        <w:rPr>
          <w:sz w:val="20"/>
          <w:szCs w:val="20"/>
          <w:lang w:eastAsia="bg-BG"/>
        </w:rPr>
      </w:pPr>
    </w:p>
    <w:p w:rsidR="00BF1B93" w:rsidRDefault="00BF1B93" w:rsidP="00BF1B93">
      <w:pPr>
        <w:suppressAutoHyphens w:val="0"/>
        <w:ind w:right="-61"/>
        <w:jc w:val="both"/>
        <w:rPr>
          <w:b/>
          <w:color w:val="000000"/>
          <w:sz w:val="28"/>
          <w:szCs w:val="28"/>
          <w:lang w:eastAsia="bg-BG"/>
        </w:rPr>
      </w:pPr>
      <w:r>
        <w:rPr>
          <w:b/>
          <w:color w:val="000000"/>
          <w:sz w:val="28"/>
          <w:szCs w:val="28"/>
          <w:lang w:eastAsia="bg-BG"/>
        </w:rPr>
        <w:t xml:space="preserve">      1. Навременно започване на работата по изготвяне на план-сметката</w:t>
      </w:r>
    </w:p>
    <w:p w:rsidR="00B41018" w:rsidRPr="00B41018" w:rsidRDefault="00B41018" w:rsidP="00B41018">
      <w:pPr>
        <w:suppressAutoHyphens w:val="0"/>
        <w:jc w:val="both"/>
        <w:rPr>
          <w:sz w:val="28"/>
          <w:szCs w:val="28"/>
          <w:lang w:eastAsia="bg-BG"/>
        </w:rPr>
      </w:pPr>
      <w:r>
        <w:rPr>
          <w:sz w:val="28"/>
          <w:szCs w:val="28"/>
          <w:lang w:val="en-US" w:eastAsia="bg-BG"/>
        </w:rPr>
        <w:t xml:space="preserve">      </w:t>
      </w:r>
      <w:r w:rsidRPr="00B41018">
        <w:rPr>
          <w:sz w:val="28"/>
          <w:szCs w:val="28"/>
          <w:lang w:eastAsia="bg-BG"/>
        </w:rPr>
        <w:t>През есента на 2021 г. започна навреме работата по изготвяне на План-сметка „Чистота“. В резултат на екипна работа от експерти и специалисти на Общината е изготвена План – сметка за дейности по събиране, транспортиране, обезвреждане в депа или други съоръжения за битови отпадъци и за поддържане чистотата на териториите за обществено ползване, за определяне размера на такса битови отпадъци за жилищни и нежилищни имоти на физически и юридически лица за 2022 г в община Раднево. Същата е публикувана на интернет страницата на община Раднево за обществен достъп. След изтичане на едномесечен срок План-сметката е внесена в Общински съвет Раднево за разглеждане. Приета е с Решение №519/25.11.2021 г на Общински съвет – Раднево.</w:t>
      </w:r>
    </w:p>
    <w:p w:rsidR="00B41018" w:rsidRPr="00B41018" w:rsidRDefault="00B41018" w:rsidP="00B41018">
      <w:pPr>
        <w:suppressAutoHyphens w:val="0"/>
        <w:jc w:val="both"/>
        <w:rPr>
          <w:sz w:val="28"/>
          <w:szCs w:val="28"/>
          <w:lang w:eastAsia="bg-BG"/>
        </w:rPr>
      </w:pPr>
    </w:p>
    <w:p w:rsidR="00BF1B93" w:rsidRDefault="00BF1B93" w:rsidP="00BF1B93">
      <w:pPr>
        <w:suppressAutoHyphens w:val="0"/>
        <w:ind w:right="-61"/>
        <w:jc w:val="both"/>
        <w:rPr>
          <w:b/>
          <w:color w:val="000000"/>
          <w:sz w:val="28"/>
          <w:szCs w:val="28"/>
          <w:lang w:eastAsia="bg-BG"/>
        </w:rPr>
      </w:pPr>
      <w:r>
        <w:rPr>
          <w:color w:val="000000"/>
          <w:sz w:val="28"/>
          <w:szCs w:val="28"/>
          <w:lang w:eastAsia="bg-BG"/>
        </w:rPr>
        <w:t xml:space="preserve">      </w:t>
      </w:r>
      <w:r>
        <w:rPr>
          <w:b/>
          <w:color w:val="000000"/>
          <w:sz w:val="28"/>
          <w:szCs w:val="28"/>
          <w:lang w:eastAsia="bg-BG"/>
        </w:rPr>
        <w:t>2. Точно и правилно определяне, прогнозиране на всички необходими разходи за осъществяване на дейност „Чистота”</w:t>
      </w:r>
    </w:p>
    <w:p w:rsidR="002C0CFF" w:rsidRPr="002C0CFF" w:rsidRDefault="002C0CFF" w:rsidP="002C0CFF">
      <w:pPr>
        <w:suppressAutoHyphens w:val="0"/>
        <w:jc w:val="both"/>
        <w:rPr>
          <w:sz w:val="28"/>
          <w:szCs w:val="28"/>
          <w:lang w:eastAsia="bg-BG"/>
        </w:rPr>
      </w:pPr>
      <w:r w:rsidRPr="002C0CFF">
        <w:rPr>
          <w:sz w:val="28"/>
          <w:szCs w:val="28"/>
          <w:lang w:val="en-US" w:eastAsia="bg-BG"/>
        </w:rPr>
        <w:t xml:space="preserve">        </w:t>
      </w:r>
      <w:r w:rsidRPr="002C0CFF">
        <w:rPr>
          <w:sz w:val="28"/>
          <w:szCs w:val="28"/>
          <w:lang w:eastAsia="bg-BG"/>
        </w:rPr>
        <w:t xml:space="preserve">Всички необходими разходи за 2022 г. за осъществяване на дейност „Чистота” са заложени в План-сметката. </w:t>
      </w:r>
    </w:p>
    <w:p w:rsidR="002C0CFF" w:rsidRPr="002C0CFF" w:rsidRDefault="002C0CFF" w:rsidP="002C0CFF">
      <w:pPr>
        <w:suppressAutoHyphens w:val="0"/>
        <w:jc w:val="both"/>
        <w:rPr>
          <w:b/>
          <w:sz w:val="32"/>
          <w:szCs w:val="32"/>
          <w:lang w:val="en-US" w:eastAsia="bg-BG"/>
        </w:rPr>
      </w:pPr>
    </w:p>
    <w:p w:rsidR="00BF1B93" w:rsidRDefault="00BF1B93" w:rsidP="00BF1B93">
      <w:pPr>
        <w:suppressAutoHyphens w:val="0"/>
        <w:ind w:right="-61"/>
        <w:jc w:val="both"/>
        <w:rPr>
          <w:b/>
          <w:color w:val="000000"/>
          <w:sz w:val="28"/>
          <w:szCs w:val="28"/>
          <w:lang w:eastAsia="bg-BG"/>
        </w:rPr>
      </w:pPr>
      <w:r>
        <w:rPr>
          <w:b/>
          <w:color w:val="000000"/>
          <w:sz w:val="28"/>
          <w:szCs w:val="28"/>
          <w:lang w:eastAsia="bg-BG"/>
        </w:rPr>
        <w:t xml:space="preserve">     3. Изпълнение по дейности – ефективен контрол по изпълнение на дейностите, при разходването на средства за осъществяване на дейност „Чистота”</w:t>
      </w:r>
    </w:p>
    <w:p w:rsidR="00404EAC" w:rsidRPr="00404EAC" w:rsidRDefault="00BF1B93" w:rsidP="00404EAC">
      <w:pPr>
        <w:jc w:val="both"/>
        <w:rPr>
          <w:sz w:val="28"/>
          <w:szCs w:val="28"/>
          <w:lang w:eastAsia="bg-BG"/>
        </w:rPr>
      </w:pPr>
      <w:r>
        <w:rPr>
          <w:sz w:val="28"/>
          <w:szCs w:val="28"/>
          <w:lang w:val="en-US" w:eastAsia="bg-BG"/>
        </w:rPr>
        <w:t xml:space="preserve">         </w:t>
      </w:r>
      <w:r w:rsidR="00404EAC" w:rsidRPr="00404EAC">
        <w:rPr>
          <w:sz w:val="28"/>
          <w:szCs w:val="28"/>
          <w:lang w:eastAsia="bg-BG"/>
        </w:rPr>
        <w:t>Непрекъснато се осъществява ефективен контрол по изпълнение на дейностите при разходването на средства за осъществяване на дейност „Чистота”. За изразходваните средства по План-сметката се води регистър.</w:t>
      </w:r>
    </w:p>
    <w:p w:rsidR="00404EAC" w:rsidRPr="00404EAC" w:rsidRDefault="00404EAC" w:rsidP="00404EAC">
      <w:pPr>
        <w:suppressAutoHyphens w:val="0"/>
        <w:jc w:val="both"/>
        <w:rPr>
          <w:sz w:val="28"/>
          <w:szCs w:val="28"/>
          <w:lang w:eastAsia="bg-BG"/>
        </w:rPr>
      </w:pPr>
    </w:p>
    <w:p w:rsidR="00BF1B93" w:rsidRDefault="00BF1B93" w:rsidP="00BF1B93">
      <w:pPr>
        <w:suppressAutoHyphens w:val="0"/>
        <w:jc w:val="both"/>
        <w:rPr>
          <w:lang w:eastAsia="bg-BG"/>
        </w:rPr>
      </w:pPr>
      <w:r>
        <w:rPr>
          <w:b/>
          <w:sz w:val="28"/>
          <w:szCs w:val="28"/>
          <w:lang w:eastAsia="bg-BG"/>
        </w:rPr>
        <w:t>Цел № 10</w:t>
      </w:r>
      <w:r>
        <w:rPr>
          <w:sz w:val="28"/>
          <w:szCs w:val="28"/>
          <w:lang w:eastAsia="bg-BG"/>
        </w:rPr>
        <w:t xml:space="preserve"> </w:t>
      </w:r>
    </w:p>
    <w:p w:rsidR="00BF1B93" w:rsidRDefault="00BF1B93" w:rsidP="00BF1B93">
      <w:pPr>
        <w:suppressAutoHyphens w:val="0"/>
        <w:jc w:val="both"/>
        <w:rPr>
          <w:b/>
          <w:sz w:val="28"/>
          <w:szCs w:val="28"/>
          <w:lang w:eastAsia="bg-BG"/>
        </w:rPr>
      </w:pPr>
      <w:r>
        <w:rPr>
          <w:b/>
          <w:sz w:val="28"/>
          <w:szCs w:val="28"/>
          <w:lang w:eastAsia="bg-BG"/>
        </w:rPr>
        <w:t>Оптимизиране на управлението и разпореждането с общинската собственост.</w:t>
      </w:r>
    </w:p>
    <w:p w:rsidR="00BF1B93" w:rsidRDefault="00BF1B93" w:rsidP="00BF1B93">
      <w:pPr>
        <w:suppressAutoHyphens w:val="0"/>
        <w:jc w:val="both"/>
        <w:rPr>
          <w:b/>
          <w:sz w:val="28"/>
          <w:szCs w:val="28"/>
          <w:lang w:eastAsia="bg-BG"/>
        </w:rPr>
      </w:pPr>
      <w:r>
        <w:rPr>
          <w:b/>
          <w:lang w:eastAsia="bg-BG"/>
        </w:rPr>
        <w:t xml:space="preserve">    </w:t>
      </w:r>
      <w:r>
        <w:rPr>
          <w:b/>
          <w:sz w:val="28"/>
          <w:szCs w:val="28"/>
          <w:lang w:eastAsia="bg-BG"/>
        </w:rPr>
        <w:t xml:space="preserve">1.Упражняване на контрол върху събираемостта на приходи от наеми и такси за ползване на общинска собственост. </w:t>
      </w:r>
    </w:p>
    <w:p w:rsidR="00C1317F" w:rsidRPr="00C1317F" w:rsidRDefault="00C1317F" w:rsidP="00C1317F">
      <w:pPr>
        <w:suppressAutoHyphens w:val="0"/>
        <w:autoSpaceDE w:val="0"/>
        <w:autoSpaceDN w:val="0"/>
        <w:adjustRightInd w:val="0"/>
        <w:ind w:firstLine="426"/>
        <w:jc w:val="both"/>
        <w:rPr>
          <w:rFonts w:eastAsia="Calibri"/>
          <w:sz w:val="28"/>
          <w:szCs w:val="28"/>
          <w:lang w:eastAsia="bg-BG"/>
        </w:rPr>
      </w:pPr>
      <w:r w:rsidRPr="00C1317F">
        <w:rPr>
          <w:rFonts w:eastAsia="Calibri"/>
          <w:sz w:val="28"/>
          <w:szCs w:val="28"/>
          <w:lang w:eastAsia="bg-BG"/>
        </w:rPr>
        <w:t>Реализираните приходи от наем на общинска собственост по сключени договори са в размер на 625 423 лв., в т.ч. наем имущество – 191 359 лв., наем земя – 434 064 лв.</w:t>
      </w:r>
    </w:p>
    <w:p w:rsidR="00C1317F" w:rsidRPr="00C1317F" w:rsidRDefault="00C1317F" w:rsidP="00C1317F">
      <w:pPr>
        <w:suppressAutoHyphens w:val="0"/>
        <w:ind w:firstLine="426"/>
        <w:jc w:val="both"/>
        <w:rPr>
          <w:rFonts w:eastAsia="Calibri"/>
          <w:sz w:val="28"/>
          <w:szCs w:val="28"/>
          <w:lang w:eastAsia="bg-BG"/>
        </w:rPr>
      </w:pPr>
      <w:r w:rsidRPr="00C1317F">
        <w:rPr>
          <w:rFonts w:eastAsia="Calibri"/>
          <w:sz w:val="28"/>
          <w:szCs w:val="28"/>
          <w:lang w:eastAsia="bg-BG"/>
        </w:rPr>
        <w:t xml:space="preserve">Приходите по сключени договори за концесия върху обекти – язовири, публична общинска собственост са в размер на 33 456 лв. </w:t>
      </w:r>
    </w:p>
    <w:p w:rsidR="00C1317F" w:rsidRPr="00C1317F" w:rsidRDefault="00C1317F" w:rsidP="00C1317F">
      <w:pPr>
        <w:suppressAutoHyphens w:val="0"/>
        <w:ind w:firstLine="426"/>
        <w:jc w:val="both"/>
        <w:rPr>
          <w:rFonts w:eastAsia="Calibri"/>
          <w:sz w:val="28"/>
          <w:szCs w:val="28"/>
          <w:lang w:eastAsia="bg-BG"/>
        </w:rPr>
      </w:pPr>
      <w:r w:rsidRPr="00C1317F">
        <w:rPr>
          <w:rFonts w:eastAsia="Calibri"/>
          <w:sz w:val="28"/>
          <w:szCs w:val="28"/>
          <w:lang w:eastAsia="bg-BG"/>
        </w:rPr>
        <w:t xml:space="preserve">През 2021 г. от дейности в сферата на стопанската политика, която се осъществява в общината от ползване на тротоарна площ, „Ежедневен </w:t>
      </w:r>
      <w:r w:rsidRPr="00C1317F">
        <w:rPr>
          <w:rFonts w:eastAsia="Calibri"/>
          <w:sz w:val="28"/>
          <w:szCs w:val="28"/>
          <w:lang w:eastAsia="bg-BG"/>
        </w:rPr>
        <w:lastRenderedPageBreak/>
        <w:t xml:space="preserve">пазар”, „Петък-пазар” и удължено работно време има постъпили приходи 95 743 лв. и  108 259 лв. от такса гараж.  </w:t>
      </w:r>
    </w:p>
    <w:p w:rsidR="00C1317F" w:rsidRPr="00C1317F" w:rsidRDefault="00C1317F" w:rsidP="00C1317F">
      <w:pPr>
        <w:suppressAutoHyphens w:val="0"/>
        <w:ind w:firstLine="426"/>
        <w:jc w:val="both"/>
        <w:rPr>
          <w:rFonts w:eastAsia="Calibri"/>
          <w:sz w:val="28"/>
          <w:szCs w:val="28"/>
          <w:lang w:val="ru-RU" w:eastAsia="bg-BG"/>
        </w:rPr>
      </w:pPr>
      <w:r w:rsidRPr="00C1317F">
        <w:rPr>
          <w:rFonts w:eastAsia="Calibri"/>
          <w:sz w:val="28"/>
          <w:szCs w:val="28"/>
          <w:lang w:eastAsia="bg-BG"/>
        </w:rPr>
        <w:t>Събраните суми от ползването без правно основание на общински имоти, наказателни лихви и глоби по Наредба № 1 са 14 445 лв.</w:t>
      </w:r>
    </w:p>
    <w:p w:rsidR="00C1317F" w:rsidRDefault="00C1317F" w:rsidP="00BF1B93">
      <w:pPr>
        <w:suppressAutoHyphens w:val="0"/>
        <w:jc w:val="both"/>
        <w:rPr>
          <w:b/>
          <w:sz w:val="28"/>
          <w:szCs w:val="28"/>
          <w:lang w:eastAsia="bg-BG"/>
        </w:rPr>
      </w:pPr>
    </w:p>
    <w:p w:rsidR="00BF1B93" w:rsidRDefault="00BF1B93" w:rsidP="00BF1B93">
      <w:pPr>
        <w:suppressAutoHyphens w:val="0"/>
        <w:jc w:val="both"/>
        <w:rPr>
          <w:b/>
          <w:bCs/>
          <w:sz w:val="28"/>
          <w:szCs w:val="28"/>
          <w:lang w:eastAsia="bg-BG"/>
        </w:rPr>
      </w:pPr>
      <w:r>
        <w:rPr>
          <w:b/>
          <w:bCs/>
          <w:sz w:val="28"/>
          <w:szCs w:val="28"/>
          <w:lang w:eastAsia="bg-BG"/>
        </w:rPr>
        <w:t xml:space="preserve">    2.Предприемане на мерки за неправомерното ползване земя, помещения и жилища, пасища и мери, полски пътища и канали, терени, тротоари и др.</w:t>
      </w:r>
    </w:p>
    <w:p w:rsidR="00C1317F" w:rsidRPr="00C1317F" w:rsidRDefault="00C1317F" w:rsidP="00C1317F">
      <w:pPr>
        <w:suppressAutoHyphens w:val="0"/>
        <w:ind w:firstLine="426"/>
        <w:jc w:val="both"/>
        <w:rPr>
          <w:rFonts w:eastAsia="Calibri"/>
          <w:sz w:val="28"/>
          <w:szCs w:val="28"/>
          <w:lang w:val="ru-RU" w:eastAsia="bg-BG"/>
        </w:rPr>
      </w:pPr>
      <w:r w:rsidRPr="00C1317F">
        <w:rPr>
          <w:rFonts w:eastAsia="Calibri"/>
          <w:sz w:val="28"/>
          <w:szCs w:val="28"/>
          <w:lang w:eastAsia="bg-BG"/>
        </w:rPr>
        <w:t>Събраните суми от ползването без правно основание на общински имоти, наказателни лихви и глоби по Наредба № 1 са 14 445 лв.</w:t>
      </w:r>
    </w:p>
    <w:p w:rsidR="00C1317F" w:rsidRDefault="00C1317F" w:rsidP="00BF1B93">
      <w:pPr>
        <w:suppressAutoHyphens w:val="0"/>
        <w:jc w:val="both"/>
        <w:rPr>
          <w:b/>
          <w:bCs/>
          <w:sz w:val="28"/>
          <w:szCs w:val="28"/>
          <w:lang w:eastAsia="bg-BG"/>
        </w:rPr>
      </w:pPr>
    </w:p>
    <w:p w:rsidR="00BF1B93" w:rsidRDefault="00BF1B93" w:rsidP="00BF1B93">
      <w:pPr>
        <w:suppressAutoHyphens w:val="0"/>
        <w:jc w:val="both"/>
        <w:rPr>
          <w:b/>
          <w:bCs/>
          <w:sz w:val="28"/>
          <w:szCs w:val="28"/>
          <w:lang w:eastAsia="bg-BG"/>
        </w:rPr>
      </w:pPr>
      <w:r>
        <w:rPr>
          <w:sz w:val="28"/>
          <w:szCs w:val="28"/>
          <w:lang w:eastAsia="bg-BG"/>
        </w:rPr>
        <w:t xml:space="preserve">    </w:t>
      </w:r>
      <w:r>
        <w:rPr>
          <w:b/>
          <w:sz w:val="28"/>
          <w:szCs w:val="28"/>
          <w:lang w:eastAsia="bg-BG"/>
        </w:rPr>
        <w:t>3.</w:t>
      </w:r>
      <w:r>
        <w:rPr>
          <w:b/>
          <w:bCs/>
          <w:sz w:val="28"/>
          <w:szCs w:val="28"/>
          <w:lang w:eastAsia="bg-BG"/>
        </w:rPr>
        <w:t xml:space="preserve"> Инвентаризиране на всички атрактивни терени и сгради, предназначени за отдаване под наем, учредяване на вещни права и продажба с цел привличане на инвестиции на територията на общината</w:t>
      </w:r>
    </w:p>
    <w:p w:rsidR="00C1317F" w:rsidRPr="00C1317F" w:rsidRDefault="00C1317F" w:rsidP="00C1317F">
      <w:pPr>
        <w:suppressAutoHyphens w:val="0"/>
        <w:ind w:firstLine="426"/>
        <w:jc w:val="both"/>
        <w:rPr>
          <w:rFonts w:eastAsia="Calibri"/>
          <w:sz w:val="28"/>
          <w:szCs w:val="28"/>
          <w:lang w:eastAsia="bg-BG"/>
        </w:rPr>
      </w:pPr>
      <w:r w:rsidRPr="00C1317F">
        <w:rPr>
          <w:rFonts w:eastAsia="Calibri"/>
          <w:sz w:val="28"/>
          <w:szCs w:val="28"/>
          <w:lang w:eastAsia="bg-BG"/>
        </w:rPr>
        <w:t xml:space="preserve">Приходите от продажба са в размер на 205 294 лв., както следва: 7 240 лв. – продажба на сгради, 189 076 лв. – продажба на земя и 8 977 лв. от продажба на нематериални дълготрайни активи /права на строеж и вещи – бетонови плочки/.  </w:t>
      </w:r>
    </w:p>
    <w:p w:rsidR="00C1317F" w:rsidRPr="00C1317F" w:rsidRDefault="00C1317F" w:rsidP="00C1317F">
      <w:pPr>
        <w:suppressAutoHyphens w:val="0"/>
        <w:ind w:firstLine="426"/>
        <w:jc w:val="both"/>
        <w:rPr>
          <w:color w:val="FF00FF"/>
          <w:sz w:val="28"/>
          <w:szCs w:val="28"/>
          <w:lang w:eastAsia="bg-BG"/>
        </w:rPr>
      </w:pPr>
      <w:r w:rsidRPr="00C1317F">
        <w:rPr>
          <w:rFonts w:eastAsia="Calibri"/>
          <w:sz w:val="28"/>
          <w:szCs w:val="28"/>
          <w:lang w:eastAsia="bg-BG"/>
        </w:rPr>
        <w:t>През годината се извърши продажба по реда на Закона за приватизация и следприватизационен контрол на 79 900 дружествени дяла с номинална стойност по 10 лева за всеки, представляващи 100 % /сто/ процента от капитала на „</w:t>
      </w:r>
      <w:proofErr w:type="spellStart"/>
      <w:r w:rsidRPr="00C1317F">
        <w:rPr>
          <w:rFonts w:eastAsia="Calibri"/>
          <w:sz w:val="28"/>
          <w:szCs w:val="28"/>
          <w:lang w:eastAsia="bg-BG"/>
        </w:rPr>
        <w:t>Многопрофилна</w:t>
      </w:r>
      <w:proofErr w:type="spellEnd"/>
      <w:r w:rsidRPr="00C1317F">
        <w:rPr>
          <w:rFonts w:eastAsia="Calibri"/>
          <w:sz w:val="28"/>
          <w:szCs w:val="28"/>
          <w:lang w:eastAsia="bg-BG"/>
        </w:rPr>
        <w:t xml:space="preserve"> болница за активно лечение доктор Димитър </w:t>
      </w:r>
      <w:proofErr w:type="spellStart"/>
      <w:r w:rsidRPr="00C1317F">
        <w:rPr>
          <w:rFonts w:eastAsia="Calibri"/>
          <w:sz w:val="28"/>
          <w:szCs w:val="28"/>
          <w:lang w:eastAsia="bg-BG"/>
        </w:rPr>
        <w:t>Чакмаков</w:t>
      </w:r>
      <w:proofErr w:type="spellEnd"/>
      <w:r w:rsidRPr="00C1317F">
        <w:rPr>
          <w:rFonts w:eastAsia="Calibri"/>
          <w:sz w:val="28"/>
          <w:szCs w:val="28"/>
          <w:lang w:eastAsia="bg-BG"/>
        </w:rPr>
        <w:t>“ ЕООД, гр. Раднево и на 10 999 дружествени дяла с номинална стойност по 10 лева за всеки, представляващи 100 % /сто/ процента от капитала на „Медицински център - І Раднево“ ЕООД, гр. Раднево. Цената на дяловете са съответно: 200 000 лв. и 547 000 лв.</w:t>
      </w:r>
    </w:p>
    <w:p w:rsidR="00C1317F" w:rsidRPr="00C1317F" w:rsidRDefault="00C1317F" w:rsidP="00C1317F">
      <w:pPr>
        <w:suppressAutoHyphens w:val="0"/>
        <w:rPr>
          <w:lang w:eastAsia="bg-BG"/>
        </w:rPr>
      </w:pPr>
    </w:p>
    <w:p w:rsidR="00BF1B93" w:rsidRDefault="00BF1B93" w:rsidP="00BF1B93">
      <w:pPr>
        <w:suppressAutoHyphens w:val="0"/>
        <w:rPr>
          <w:b/>
          <w:sz w:val="28"/>
          <w:szCs w:val="28"/>
          <w:lang w:eastAsia="bg-BG"/>
        </w:rPr>
      </w:pPr>
      <w:r>
        <w:rPr>
          <w:b/>
          <w:sz w:val="28"/>
          <w:szCs w:val="28"/>
          <w:lang w:eastAsia="bg-BG"/>
        </w:rPr>
        <w:t>ЦЕЛ 11</w:t>
      </w:r>
    </w:p>
    <w:p w:rsidR="00BF1B93" w:rsidRDefault="00BF1B93" w:rsidP="00BF1B93">
      <w:pPr>
        <w:suppressAutoHyphens w:val="0"/>
        <w:rPr>
          <w:b/>
          <w:sz w:val="28"/>
          <w:szCs w:val="28"/>
          <w:lang w:eastAsia="bg-BG"/>
        </w:rPr>
      </w:pPr>
      <w:r>
        <w:rPr>
          <w:b/>
          <w:sz w:val="28"/>
          <w:szCs w:val="28"/>
          <w:lang w:eastAsia="bg-BG"/>
        </w:rPr>
        <w:t>Поетапно въвеждане на електронни услуги в отдел „Местни данъци и такси“</w:t>
      </w:r>
    </w:p>
    <w:p w:rsidR="00BF1B93" w:rsidRDefault="00BF1B93" w:rsidP="00BF1B93">
      <w:pPr>
        <w:suppressAutoHyphens w:val="0"/>
        <w:rPr>
          <w:b/>
          <w:sz w:val="28"/>
          <w:szCs w:val="28"/>
          <w:lang w:eastAsia="bg-BG"/>
        </w:rPr>
      </w:pPr>
      <w:r>
        <w:rPr>
          <w:sz w:val="28"/>
          <w:szCs w:val="28"/>
          <w:lang w:eastAsia="bg-BG"/>
        </w:rPr>
        <w:t xml:space="preserve">     </w:t>
      </w:r>
      <w:r>
        <w:rPr>
          <w:b/>
          <w:sz w:val="28"/>
          <w:szCs w:val="28"/>
          <w:lang w:eastAsia="bg-BG"/>
        </w:rPr>
        <w:t>1.Подаване на заявление до ДАЕУ.</w:t>
      </w:r>
    </w:p>
    <w:p w:rsidR="00BF1B93" w:rsidRDefault="00BF1B93" w:rsidP="00BF1B93">
      <w:pPr>
        <w:suppressAutoHyphens w:val="0"/>
        <w:jc w:val="both"/>
        <w:rPr>
          <w:sz w:val="28"/>
          <w:szCs w:val="28"/>
          <w:lang w:eastAsia="bg-BG"/>
        </w:rPr>
      </w:pPr>
      <w:r>
        <w:rPr>
          <w:sz w:val="28"/>
          <w:szCs w:val="28"/>
          <w:lang w:eastAsia="bg-BG"/>
        </w:rPr>
        <w:t xml:space="preserve">      1.1.Подаване на </w:t>
      </w:r>
      <w:proofErr w:type="spellStart"/>
      <w:r>
        <w:rPr>
          <w:sz w:val="28"/>
          <w:szCs w:val="28"/>
          <w:lang w:eastAsia="bg-BG"/>
        </w:rPr>
        <w:t>дънъчна</w:t>
      </w:r>
      <w:proofErr w:type="spellEnd"/>
      <w:r>
        <w:rPr>
          <w:sz w:val="28"/>
          <w:szCs w:val="28"/>
          <w:lang w:eastAsia="bg-BG"/>
        </w:rPr>
        <w:t xml:space="preserve"> декларация по чл.14 от ЗМДТ за облагане с данъци върху недвижими имоти.</w:t>
      </w:r>
    </w:p>
    <w:p w:rsidR="00BF1B93" w:rsidRDefault="00BF1B93" w:rsidP="00BF1B93">
      <w:pPr>
        <w:suppressAutoHyphens w:val="0"/>
        <w:jc w:val="both"/>
        <w:rPr>
          <w:sz w:val="28"/>
          <w:szCs w:val="28"/>
          <w:lang w:eastAsia="bg-BG"/>
        </w:rPr>
      </w:pPr>
      <w:r>
        <w:rPr>
          <w:sz w:val="28"/>
          <w:szCs w:val="28"/>
          <w:lang w:eastAsia="bg-BG"/>
        </w:rPr>
        <w:t xml:space="preserve">      1.2.Приемане и обработване на декларации за облагане с туристически данък съгл. Чл. 61.р от ЗМДТ</w:t>
      </w:r>
    </w:p>
    <w:p w:rsidR="00BF1B93" w:rsidRDefault="00BF1B93" w:rsidP="00BF1B93">
      <w:pPr>
        <w:suppressAutoHyphens w:val="0"/>
        <w:jc w:val="both"/>
        <w:rPr>
          <w:sz w:val="28"/>
          <w:szCs w:val="28"/>
          <w:lang w:eastAsia="bg-BG"/>
        </w:rPr>
      </w:pPr>
      <w:r>
        <w:rPr>
          <w:sz w:val="28"/>
          <w:szCs w:val="28"/>
          <w:lang w:eastAsia="bg-BG"/>
        </w:rPr>
        <w:t xml:space="preserve">     Електронните услуги са публикувани на сайта на общината.</w:t>
      </w:r>
    </w:p>
    <w:p w:rsidR="00BF1B93" w:rsidRDefault="00B24922" w:rsidP="00BF1B93">
      <w:pPr>
        <w:suppressAutoHyphens w:val="0"/>
        <w:jc w:val="both"/>
        <w:rPr>
          <w:sz w:val="28"/>
          <w:szCs w:val="28"/>
          <w:lang w:eastAsia="bg-BG"/>
        </w:rPr>
      </w:pPr>
      <w:r>
        <w:rPr>
          <w:sz w:val="28"/>
          <w:szCs w:val="28"/>
          <w:lang w:eastAsia="bg-BG"/>
        </w:rPr>
        <w:t xml:space="preserve">     В дирекция МДТ се работи активно за намаляване на административната тежест за граждани и фирми.</w:t>
      </w:r>
    </w:p>
    <w:p w:rsidR="00BF1B93" w:rsidRDefault="00BF1B93" w:rsidP="00BF1B93">
      <w:pPr>
        <w:suppressAutoHyphens w:val="0"/>
        <w:jc w:val="both"/>
        <w:rPr>
          <w:sz w:val="28"/>
          <w:szCs w:val="28"/>
          <w:lang w:eastAsia="bg-BG"/>
        </w:rPr>
      </w:pPr>
      <w:r>
        <w:rPr>
          <w:sz w:val="28"/>
          <w:szCs w:val="28"/>
          <w:lang w:eastAsia="bg-BG"/>
        </w:rPr>
        <w:t xml:space="preserve"> От  01</w:t>
      </w:r>
      <w:r w:rsidR="00B24922">
        <w:rPr>
          <w:sz w:val="28"/>
          <w:szCs w:val="28"/>
          <w:lang w:eastAsia="bg-BG"/>
        </w:rPr>
        <w:t>.01.2021г. до 31.12</w:t>
      </w:r>
      <w:r>
        <w:rPr>
          <w:sz w:val="28"/>
          <w:szCs w:val="28"/>
          <w:lang w:eastAsia="bg-BG"/>
        </w:rPr>
        <w:t>.2021г. са предоставени следните електронни услуги:</w:t>
      </w:r>
    </w:p>
    <w:p w:rsidR="00BF1B93" w:rsidRDefault="00BF1B93" w:rsidP="00BF1B93">
      <w:pPr>
        <w:suppressAutoHyphens w:val="0"/>
        <w:jc w:val="both"/>
        <w:rPr>
          <w:sz w:val="28"/>
          <w:szCs w:val="28"/>
          <w:lang w:eastAsia="bg-BG"/>
        </w:rPr>
      </w:pPr>
      <w:r>
        <w:rPr>
          <w:sz w:val="28"/>
          <w:szCs w:val="28"/>
          <w:lang w:eastAsia="bg-BG"/>
        </w:rPr>
        <w:t xml:space="preserve"> 2.Чрез системата за сигурно електронно връчване:</w:t>
      </w:r>
    </w:p>
    <w:p w:rsidR="00BF1B93" w:rsidRDefault="00BF1B93" w:rsidP="00BF1B93">
      <w:pPr>
        <w:suppressAutoHyphens w:val="0"/>
        <w:jc w:val="both"/>
        <w:rPr>
          <w:sz w:val="28"/>
          <w:szCs w:val="28"/>
          <w:lang w:eastAsia="bg-BG"/>
        </w:rPr>
      </w:pPr>
      <w:r>
        <w:rPr>
          <w:sz w:val="28"/>
          <w:szCs w:val="28"/>
          <w:lang w:eastAsia="bg-BG"/>
        </w:rPr>
        <w:t xml:space="preserve">  2.1..Издадени удостоверения за наличие или липса на задължения по Зак</w:t>
      </w:r>
      <w:r w:rsidR="00B24922">
        <w:rPr>
          <w:sz w:val="28"/>
          <w:szCs w:val="28"/>
          <w:lang w:eastAsia="bg-BG"/>
        </w:rPr>
        <w:t>она за местните данъци и такси-24</w:t>
      </w:r>
      <w:r>
        <w:rPr>
          <w:sz w:val="28"/>
          <w:szCs w:val="28"/>
          <w:lang w:eastAsia="bg-BG"/>
        </w:rPr>
        <w:t xml:space="preserve"> бр.</w:t>
      </w:r>
    </w:p>
    <w:p w:rsidR="00BF1B93" w:rsidRDefault="00BF1B93" w:rsidP="00BF1B93">
      <w:pPr>
        <w:suppressAutoHyphens w:val="0"/>
        <w:jc w:val="both"/>
        <w:rPr>
          <w:sz w:val="28"/>
          <w:szCs w:val="28"/>
          <w:lang w:eastAsia="bg-BG"/>
        </w:rPr>
      </w:pPr>
      <w:r>
        <w:rPr>
          <w:sz w:val="28"/>
          <w:szCs w:val="28"/>
          <w:lang w:eastAsia="bg-BG"/>
        </w:rPr>
        <w:lastRenderedPageBreak/>
        <w:t xml:space="preserve"> 2.2.По чл. 51, ал.2 от ЗМДТ за прехвърлени вещни права върху недвиж</w:t>
      </w:r>
      <w:r w:rsidR="00B24922">
        <w:rPr>
          <w:sz w:val="28"/>
          <w:szCs w:val="28"/>
          <w:lang w:eastAsia="bg-BG"/>
        </w:rPr>
        <w:t>ими имоти и превозни средства-193</w:t>
      </w:r>
      <w:r>
        <w:rPr>
          <w:sz w:val="28"/>
          <w:szCs w:val="28"/>
          <w:lang w:eastAsia="bg-BG"/>
        </w:rPr>
        <w:t xml:space="preserve"> бр.</w:t>
      </w:r>
    </w:p>
    <w:p w:rsidR="00BF1B93" w:rsidRDefault="00BF1B93" w:rsidP="00BF1B93">
      <w:pPr>
        <w:suppressAutoHyphens w:val="0"/>
        <w:jc w:val="both"/>
        <w:rPr>
          <w:sz w:val="28"/>
          <w:szCs w:val="28"/>
          <w:lang w:eastAsia="bg-BG"/>
        </w:rPr>
      </w:pPr>
      <w:r>
        <w:rPr>
          <w:sz w:val="28"/>
          <w:szCs w:val="28"/>
          <w:lang w:eastAsia="bg-BG"/>
        </w:rPr>
        <w:t xml:space="preserve"> 3. Чрез електронна поща-увед</w:t>
      </w:r>
      <w:r w:rsidR="00B24922">
        <w:rPr>
          <w:sz w:val="28"/>
          <w:szCs w:val="28"/>
          <w:lang w:eastAsia="bg-BG"/>
        </w:rPr>
        <w:t>омления от нотариуси и други-962</w:t>
      </w:r>
      <w:r>
        <w:rPr>
          <w:sz w:val="28"/>
          <w:szCs w:val="28"/>
          <w:lang w:eastAsia="bg-BG"/>
        </w:rPr>
        <w:t xml:space="preserve"> бр.</w:t>
      </w:r>
    </w:p>
    <w:p w:rsidR="00BF1B93" w:rsidRDefault="00BF1B93" w:rsidP="00BF1B93">
      <w:pPr>
        <w:suppressAutoHyphens w:val="0"/>
        <w:jc w:val="both"/>
        <w:rPr>
          <w:sz w:val="28"/>
          <w:szCs w:val="28"/>
          <w:lang w:eastAsia="bg-BG"/>
        </w:rPr>
      </w:pPr>
      <w:r>
        <w:rPr>
          <w:sz w:val="28"/>
          <w:szCs w:val="28"/>
          <w:lang w:eastAsia="bg-BG"/>
        </w:rPr>
        <w:t>4. Чрез Единната система за туристическа информация-12 бр.</w:t>
      </w:r>
    </w:p>
    <w:p w:rsidR="00BF1B93" w:rsidRDefault="00BF1B93" w:rsidP="00BF1B93">
      <w:pPr>
        <w:suppressAutoHyphens w:val="0"/>
        <w:rPr>
          <w:b/>
          <w:sz w:val="28"/>
          <w:szCs w:val="28"/>
          <w:lang w:eastAsia="bg-BG"/>
        </w:rPr>
      </w:pPr>
      <w:r>
        <w:rPr>
          <w:sz w:val="28"/>
          <w:szCs w:val="28"/>
          <w:lang w:eastAsia="bg-BG"/>
        </w:rPr>
        <w:t xml:space="preserve">     </w:t>
      </w:r>
      <w:r>
        <w:rPr>
          <w:b/>
          <w:sz w:val="28"/>
          <w:szCs w:val="28"/>
          <w:lang w:eastAsia="bg-BG"/>
        </w:rPr>
        <w:t>2.Обработка на електронни декларации.</w:t>
      </w:r>
    </w:p>
    <w:p w:rsidR="00BF1B93" w:rsidRDefault="00BF1B93" w:rsidP="00BF1B93">
      <w:pPr>
        <w:suppressAutoHyphens w:val="0"/>
        <w:rPr>
          <w:sz w:val="28"/>
          <w:szCs w:val="28"/>
          <w:lang w:eastAsia="bg-BG"/>
        </w:rPr>
      </w:pPr>
      <w:r>
        <w:rPr>
          <w:sz w:val="28"/>
          <w:szCs w:val="28"/>
          <w:lang w:eastAsia="bg-BG"/>
        </w:rPr>
        <w:t>Служебно о</w:t>
      </w:r>
      <w:r w:rsidR="00B24922">
        <w:rPr>
          <w:sz w:val="28"/>
          <w:szCs w:val="28"/>
          <w:lang w:eastAsia="bg-BG"/>
        </w:rPr>
        <w:t>бработени декларации 672</w:t>
      </w:r>
      <w:r>
        <w:rPr>
          <w:sz w:val="28"/>
          <w:szCs w:val="28"/>
          <w:lang w:eastAsia="bg-BG"/>
        </w:rPr>
        <w:t xml:space="preserve"> бр.</w:t>
      </w:r>
    </w:p>
    <w:p w:rsidR="00B24922" w:rsidRDefault="00B24922" w:rsidP="00BF1B93">
      <w:pPr>
        <w:suppressAutoHyphens w:val="0"/>
        <w:rPr>
          <w:sz w:val="28"/>
          <w:szCs w:val="28"/>
          <w:lang w:eastAsia="bg-BG"/>
        </w:rPr>
      </w:pPr>
      <w:r>
        <w:rPr>
          <w:sz w:val="28"/>
          <w:szCs w:val="28"/>
          <w:lang w:eastAsia="bg-BG"/>
        </w:rPr>
        <w:t xml:space="preserve">     Чрез единната система за туристическа информация-24 бр.</w:t>
      </w:r>
    </w:p>
    <w:p w:rsidR="00BF1B93" w:rsidRDefault="00BF1B93" w:rsidP="00BF1B93">
      <w:pPr>
        <w:suppressAutoHyphens w:val="0"/>
        <w:rPr>
          <w:sz w:val="28"/>
          <w:szCs w:val="28"/>
          <w:lang w:eastAsia="bg-BG"/>
        </w:rPr>
      </w:pPr>
    </w:p>
    <w:p w:rsidR="00BF1B93" w:rsidRDefault="00BF1B93" w:rsidP="00BF1B93">
      <w:pPr>
        <w:suppressAutoHyphens w:val="0"/>
        <w:rPr>
          <w:b/>
          <w:sz w:val="28"/>
          <w:szCs w:val="28"/>
          <w:lang w:eastAsia="bg-BG"/>
        </w:rPr>
      </w:pPr>
      <w:r>
        <w:rPr>
          <w:b/>
          <w:sz w:val="28"/>
          <w:szCs w:val="28"/>
          <w:lang w:eastAsia="bg-BG"/>
        </w:rPr>
        <w:t>ЦЕЛ 12</w:t>
      </w:r>
    </w:p>
    <w:p w:rsidR="00BF1B93" w:rsidRDefault="00BF1B93" w:rsidP="00BF1B93">
      <w:pPr>
        <w:suppressAutoHyphens w:val="0"/>
        <w:jc w:val="both"/>
        <w:rPr>
          <w:b/>
          <w:sz w:val="28"/>
          <w:szCs w:val="28"/>
          <w:lang w:eastAsia="bg-BG"/>
        </w:rPr>
      </w:pPr>
      <w:r>
        <w:rPr>
          <w:b/>
          <w:sz w:val="28"/>
          <w:szCs w:val="28"/>
          <w:lang w:eastAsia="bg-BG"/>
        </w:rPr>
        <w:t xml:space="preserve">Продължаване процеса на модернизация на администрацията за предоставяне на качествени административни услуги на гражданите. </w:t>
      </w:r>
    </w:p>
    <w:p w:rsidR="00BF1B93" w:rsidRDefault="00BF1B93" w:rsidP="00BF1B93">
      <w:pPr>
        <w:suppressAutoHyphens w:val="0"/>
        <w:jc w:val="both"/>
        <w:rPr>
          <w:b/>
          <w:sz w:val="28"/>
          <w:szCs w:val="28"/>
          <w:lang w:eastAsia="bg-BG"/>
        </w:rPr>
      </w:pPr>
    </w:p>
    <w:p w:rsidR="00BF1B93" w:rsidRDefault="00BF1B93" w:rsidP="00BF1B93">
      <w:pPr>
        <w:suppressAutoHyphens w:val="0"/>
        <w:jc w:val="both"/>
        <w:rPr>
          <w:b/>
          <w:sz w:val="28"/>
          <w:szCs w:val="28"/>
          <w:lang w:eastAsia="bg-BG"/>
        </w:rPr>
      </w:pPr>
      <w:r>
        <w:rPr>
          <w:sz w:val="28"/>
          <w:szCs w:val="28"/>
          <w:lang w:eastAsia="bg-BG"/>
        </w:rPr>
        <w:t xml:space="preserve">      </w:t>
      </w:r>
      <w:r>
        <w:rPr>
          <w:b/>
          <w:sz w:val="28"/>
          <w:szCs w:val="28"/>
          <w:lang w:eastAsia="bg-BG"/>
        </w:rPr>
        <w:t>1.Периодични анкети сред гражданите за нивото на административното обслужване, като корекционен механизъм за  подобряване работата на Общината в тази дейност .</w:t>
      </w:r>
    </w:p>
    <w:p w:rsidR="00D854E3" w:rsidRPr="00D854E3" w:rsidRDefault="00D854E3" w:rsidP="00D854E3">
      <w:pPr>
        <w:jc w:val="both"/>
        <w:rPr>
          <w:sz w:val="28"/>
          <w:szCs w:val="28"/>
          <w:lang w:eastAsia="bg-BG"/>
        </w:rPr>
      </w:pPr>
      <w:r>
        <w:rPr>
          <w:sz w:val="28"/>
          <w:szCs w:val="28"/>
          <w:lang w:eastAsia="bg-BG"/>
        </w:rPr>
        <w:t xml:space="preserve">      </w:t>
      </w:r>
      <w:r w:rsidRPr="00D854E3">
        <w:rPr>
          <w:lang w:eastAsia="bg-BG"/>
        </w:rPr>
        <w:t xml:space="preserve"> </w:t>
      </w:r>
      <w:r w:rsidRPr="00D854E3">
        <w:rPr>
          <w:sz w:val="28"/>
          <w:szCs w:val="28"/>
          <w:lang w:eastAsia="bg-BG"/>
        </w:rPr>
        <w:t>Както за първото , така и  за  второто шестмесечие на  2021 г. е изготвен   протокол с резултатите от намерените в кутията анкетни карти и е направен  анализ на информацията  и  е публикуван на сайта на общината.</w:t>
      </w:r>
    </w:p>
    <w:p w:rsidR="00BF1B93" w:rsidRDefault="00BF1B93" w:rsidP="00BF1B93">
      <w:pPr>
        <w:suppressAutoHyphens w:val="0"/>
        <w:jc w:val="both"/>
        <w:rPr>
          <w:b/>
          <w:sz w:val="28"/>
          <w:szCs w:val="28"/>
          <w:lang w:val="en-US" w:eastAsia="bg-BG"/>
        </w:rPr>
      </w:pPr>
    </w:p>
    <w:p w:rsidR="00BF1B93" w:rsidRDefault="00BF1B93" w:rsidP="00BF1B93">
      <w:pPr>
        <w:suppressAutoHyphens w:val="0"/>
        <w:jc w:val="both"/>
        <w:rPr>
          <w:b/>
          <w:sz w:val="28"/>
          <w:szCs w:val="28"/>
          <w:lang w:eastAsia="bg-BG"/>
        </w:rPr>
      </w:pPr>
      <w:r>
        <w:rPr>
          <w:b/>
          <w:sz w:val="28"/>
          <w:szCs w:val="28"/>
          <w:lang w:eastAsia="bg-BG"/>
        </w:rPr>
        <w:t xml:space="preserve">      2</w:t>
      </w:r>
      <w:r>
        <w:rPr>
          <w:b/>
          <w:sz w:val="28"/>
          <w:szCs w:val="28"/>
          <w:lang w:val="en-US" w:eastAsia="bg-BG"/>
        </w:rPr>
        <w:t>.</w:t>
      </w:r>
      <w:proofErr w:type="spellStart"/>
      <w:r>
        <w:rPr>
          <w:b/>
          <w:sz w:val="28"/>
          <w:szCs w:val="28"/>
          <w:lang w:val="en-US" w:eastAsia="bg-BG"/>
        </w:rPr>
        <w:t>Периодичен</w:t>
      </w:r>
      <w:proofErr w:type="spellEnd"/>
      <w:r>
        <w:rPr>
          <w:b/>
          <w:sz w:val="28"/>
          <w:szCs w:val="28"/>
          <w:lang w:val="en-US" w:eastAsia="bg-BG"/>
        </w:rPr>
        <w:t xml:space="preserve"> </w:t>
      </w:r>
      <w:proofErr w:type="spellStart"/>
      <w:r>
        <w:rPr>
          <w:b/>
          <w:sz w:val="28"/>
          <w:szCs w:val="28"/>
          <w:lang w:val="en-US" w:eastAsia="bg-BG"/>
        </w:rPr>
        <w:t>анализ</w:t>
      </w:r>
      <w:proofErr w:type="spellEnd"/>
      <w:r>
        <w:rPr>
          <w:b/>
          <w:sz w:val="28"/>
          <w:szCs w:val="28"/>
          <w:lang w:val="en-US" w:eastAsia="bg-BG"/>
        </w:rPr>
        <w:t xml:space="preserve"> </w:t>
      </w:r>
      <w:proofErr w:type="spellStart"/>
      <w:r>
        <w:rPr>
          <w:b/>
          <w:sz w:val="28"/>
          <w:szCs w:val="28"/>
          <w:lang w:val="en-US" w:eastAsia="bg-BG"/>
        </w:rPr>
        <w:t>на</w:t>
      </w:r>
      <w:proofErr w:type="spellEnd"/>
      <w:r>
        <w:rPr>
          <w:b/>
          <w:sz w:val="28"/>
          <w:szCs w:val="28"/>
          <w:lang w:val="en-US" w:eastAsia="bg-BG"/>
        </w:rPr>
        <w:t xml:space="preserve"> </w:t>
      </w:r>
      <w:proofErr w:type="spellStart"/>
      <w:r>
        <w:rPr>
          <w:b/>
          <w:sz w:val="28"/>
          <w:szCs w:val="28"/>
          <w:lang w:val="en-US" w:eastAsia="bg-BG"/>
        </w:rPr>
        <w:t>жалбите</w:t>
      </w:r>
      <w:proofErr w:type="spellEnd"/>
      <w:r>
        <w:rPr>
          <w:b/>
          <w:sz w:val="28"/>
          <w:szCs w:val="28"/>
          <w:lang w:val="en-US" w:eastAsia="bg-BG"/>
        </w:rPr>
        <w:t xml:space="preserve"> и </w:t>
      </w:r>
      <w:proofErr w:type="spellStart"/>
      <w:r>
        <w:rPr>
          <w:b/>
          <w:sz w:val="28"/>
          <w:szCs w:val="28"/>
          <w:lang w:val="en-US" w:eastAsia="bg-BG"/>
        </w:rPr>
        <w:t>сигналите</w:t>
      </w:r>
      <w:proofErr w:type="spellEnd"/>
      <w:r>
        <w:rPr>
          <w:b/>
          <w:sz w:val="28"/>
          <w:szCs w:val="28"/>
          <w:lang w:val="en-US" w:eastAsia="bg-BG"/>
        </w:rPr>
        <w:t xml:space="preserve"> </w:t>
      </w:r>
      <w:proofErr w:type="spellStart"/>
      <w:r>
        <w:rPr>
          <w:b/>
          <w:sz w:val="28"/>
          <w:szCs w:val="28"/>
          <w:lang w:val="en-US" w:eastAsia="bg-BG"/>
        </w:rPr>
        <w:t>на</w:t>
      </w:r>
      <w:proofErr w:type="spellEnd"/>
      <w:r>
        <w:rPr>
          <w:b/>
          <w:sz w:val="28"/>
          <w:szCs w:val="28"/>
          <w:lang w:val="en-US" w:eastAsia="bg-BG"/>
        </w:rPr>
        <w:t xml:space="preserve"> </w:t>
      </w:r>
      <w:proofErr w:type="spellStart"/>
      <w:r>
        <w:rPr>
          <w:b/>
          <w:sz w:val="28"/>
          <w:szCs w:val="28"/>
          <w:lang w:val="en-US" w:eastAsia="bg-BG"/>
        </w:rPr>
        <w:t>гражданите</w:t>
      </w:r>
      <w:proofErr w:type="spellEnd"/>
      <w:r>
        <w:rPr>
          <w:b/>
          <w:sz w:val="28"/>
          <w:szCs w:val="28"/>
          <w:lang w:val="en-US" w:eastAsia="bg-BG"/>
        </w:rPr>
        <w:t xml:space="preserve">, </w:t>
      </w:r>
      <w:proofErr w:type="spellStart"/>
      <w:r>
        <w:rPr>
          <w:b/>
          <w:sz w:val="28"/>
          <w:szCs w:val="28"/>
          <w:lang w:val="en-US" w:eastAsia="bg-BG"/>
        </w:rPr>
        <w:t>като</w:t>
      </w:r>
      <w:proofErr w:type="spellEnd"/>
      <w:r>
        <w:rPr>
          <w:b/>
          <w:sz w:val="28"/>
          <w:szCs w:val="28"/>
          <w:lang w:val="en-US" w:eastAsia="bg-BG"/>
        </w:rPr>
        <w:t xml:space="preserve"> </w:t>
      </w:r>
      <w:proofErr w:type="spellStart"/>
      <w:r>
        <w:rPr>
          <w:b/>
          <w:sz w:val="28"/>
          <w:szCs w:val="28"/>
          <w:lang w:val="en-US" w:eastAsia="bg-BG"/>
        </w:rPr>
        <w:t>коректив</w:t>
      </w:r>
      <w:proofErr w:type="spellEnd"/>
      <w:r>
        <w:rPr>
          <w:b/>
          <w:sz w:val="28"/>
          <w:szCs w:val="28"/>
          <w:lang w:val="en-US" w:eastAsia="bg-BG"/>
        </w:rPr>
        <w:t xml:space="preserve"> в </w:t>
      </w:r>
      <w:proofErr w:type="spellStart"/>
      <w:r>
        <w:rPr>
          <w:b/>
          <w:sz w:val="28"/>
          <w:szCs w:val="28"/>
          <w:lang w:val="en-US" w:eastAsia="bg-BG"/>
        </w:rPr>
        <w:t>подобряване</w:t>
      </w:r>
      <w:proofErr w:type="spellEnd"/>
      <w:r>
        <w:rPr>
          <w:b/>
          <w:sz w:val="28"/>
          <w:szCs w:val="28"/>
          <w:lang w:val="en-US" w:eastAsia="bg-BG"/>
        </w:rPr>
        <w:t xml:space="preserve"> </w:t>
      </w:r>
      <w:proofErr w:type="spellStart"/>
      <w:r>
        <w:rPr>
          <w:b/>
          <w:sz w:val="28"/>
          <w:szCs w:val="28"/>
          <w:lang w:val="en-US" w:eastAsia="bg-BG"/>
        </w:rPr>
        <w:t>работата</w:t>
      </w:r>
      <w:proofErr w:type="spellEnd"/>
      <w:r>
        <w:rPr>
          <w:b/>
          <w:sz w:val="28"/>
          <w:szCs w:val="28"/>
          <w:lang w:val="en-US" w:eastAsia="bg-BG"/>
        </w:rPr>
        <w:t xml:space="preserve"> </w:t>
      </w:r>
      <w:proofErr w:type="spellStart"/>
      <w:r>
        <w:rPr>
          <w:b/>
          <w:sz w:val="28"/>
          <w:szCs w:val="28"/>
          <w:lang w:val="en-US" w:eastAsia="bg-BG"/>
        </w:rPr>
        <w:t>на</w:t>
      </w:r>
      <w:proofErr w:type="spellEnd"/>
      <w:r>
        <w:rPr>
          <w:b/>
          <w:sz w:val="28"/>
          <w:szCs w:val="28"/>
          <w:lang w:val="en-US" w:eastAsia="bg-BG"/>
        </w:rPr>
        <w:t xml:space="preserve"> </w:t>
      </w:r>
      <w:proofErr w:type="spellStart"/>
      <w:r>
        <w:rPr>
          <w:b/>
          <w:sz w:val="28"/>
          <w:szCs w:val="28"/>
          <w:lang w:val="en-US" w:eastAsia="bg-BG"/>
        </w:rPr>
        <w:t>администрацията</w:t>
      </w:r>
      <w:proofErr w:type="spellEnd"/>
      <w:r>
        <w:rPr>
          <w:b/>
          <w:sz w:val="28"/>
          <w:szCs w:val="28"/>
          <w:lang w:val="en-US" w:eastAsia="bg-BG"/>
        </w:rPr>
        <w:t xml:space="preserve"> и </w:t>
      </w:r>
      <w:proofErr w:type="spellStart"/>
      <w:r>
        <w:rPr>
          <w:b/>
          <w:sz w:val="28"/>
          <w:szCs w:val="28"/>
          <w:lang w:val="en-US" w:eastAsia="bg-BG"/>
        </w:rPr>
        <w:t>спазване</w:t>
      </w:r>
      <w:proofErr w:type="spellEnd"/>
      <w:r>
        <w:rPr>
          <w:b/>
          <w:sz w:val="28"/>
          <w:szCs w:val="28"/>
          <w:lang w:val="en-US" w:eastAsia="bg-BG"/>
        </w:rPr>
        <w:t xml:space="preserve"> </w:t>
      </w:r>
      <w:proofErr w:type="spellStart"/>
      <w:r>
        <w:rPr>
          <w:b/>
          <w:sz w:val="28"/>
          <w:szCs w:val="28"/>
          <w:lang w:val="en-US" w:eastAsia="bg-BG"/>
        </w:rPr>
        <w:t>правата</w:t>
      </w:r>
      <w:proofErr w:type="spellEnd"/>
      <w:r>
        <w:rPr>
          <w:b/>
          <w:sz w:val="28"/>
          <w:szCs w:val="28"/>
          <w:lang w:val="en-US" w:eastAsia="bg-BG"/>
        </w:rPr>
        <w:t xml:space="preserve"> </w:t>
      </w:r>
      <w:proofErr w:type="spellStart"/>
      <w:r>
        <w:rPr>
          <w:b/>
          <w:sz w:val="28"/>
          <w:szCs w:val="28"/>
          <w:lang w:val="en-US" w:eastAsia="bg-BG"/>
        </w:rPr>
        <w:t>на</w:t>
      </w:r>
      <w:proofErr w:type="spellEnd"/>
      <w:r>
        <w:rPr>
          <w:b/>
          <w:sz w:val="28"/>
          <w:szCs w:val="28"/>
          <w:lang w:val="en-US" w:eastAsia="bg-BG"/>
        </w:rPr>
        <w:t xml:space="preserve"> </w:t>
      </w:r>
      <w:proofErr w:type="spellStart"/>
      <w:r>
        <w:rPr>
          <w:b/>
          <w:sz w:val="28"/>
          <w:szCs w:val="28"/>
          <w:lang w:val="en-US" w:eastAsia="bg-BG"/>
        </w:rPr>
        <w:t>гражданите</w:t>
      </w:r>
      <w:proofErr w:type="spellEnd"/>
      <w:r>
        <w:rPr>
          <w:b/>
          <w:sz w:val="28"/>
          <w:szCs w:val="28"/>
          <w:lang w:val="en-US" w:eastAsia="bg-BG"/>
        </w:rPr>
        <w:t xml:space="preserve"> </w:t>
      </w:r>
      <w:r>
        <w:rPr>
          <w:b/>
          <w:sz w:val="28"/>
          <w:szCs w:val="28"/>
          <w:lang w:eastAsia="bg-BG"/>
        </w:rPr>
        <w:t>.</w:t>
      </w:r>
    </w:p>
    <w:p w:rsidR="00D854E3" w:rsidRPr="00D854E3" w:rsidRDefault="00D854E3" w:rsidP="00D854E3">
      <w:pPr>
        <w:suppressAutoHyphens w:val="0"/>
        <w:jc w:val="both"/>
        <w:rPr>
          <w:sz w:val="28"/>
          <w:szCs w:val="28"/>
          <w:lang w:eastAsia="bg-BG"/>
        </w:rPr>
      </w:pPr>
      <w:r w:rsidRPr="00D854E3">
        <w:rPr>
          <w:sz w:val="28"/>
          <w:szCs w:val="28"/>
          <w:lang w:eastAsia="bg-BG"/>
        </w:rPr>
        <w:t xml:space="preserve">        Както за първото, така и за второто  шестмесечие на  2021 г. е изготвен протокол за резултатите от анализа на жалбите и сигналите от граждани и фирми и е публикуван на сайта на общината. С цел да се следи  удовлетвореността на гражданите и бизнеса. На всички подадени жалби е отговорено в законовия срок .</w:t>
      </w:r>
    </w:p>
    <w:p w:rsidR="00D854E3" w:rsidRPr="00D854E3" w:rsidRDefault="00D854E3" w:rsidP="00BF1B93">
      <w:pPr>
        <w:suppressAutoHyphens w:val="0"/>
        <w:jc w:val="both"/>
        <w:rPr>
          <w:b/>
          <w:sz w:val="28"/>
          <w:szCs w:val="28"/>
          <w:lang w:eastAsia="bg-BG"/>
        </w:rPr>
      </w:pPr>
    </w:p>
    <w:p w:rsidR="00BF1B93" w:rsidRDefault="00BF1B93" w:rsidP="00BF1B93">
      <w:pPr>
        <w:suppressAutoHyphens w:val="0"/>
        <w:jc w:val="both"/>
        <w:rPr>
          <w:b/>
          <w:sz w:val="28"/>
          <w:szCs w:val="28"/>
          <w:lang w:eastAsia="bg-BG"/>
        </w:rPr>
      </w:pPr>
      <w:r>
        <w:rPr>
          <w:b/>
          <w:sz w:val="28"/>
          <w:szCs w:val="28"/>
          <w:lang w:eastAsia="bg-BG"/>
        </w:rPr>
        <w:t xml:space="preserve">      3.Чрез уеб-сайта на Община Раднево да се предостави възможност за предоставяне на пълна информация за всички предоставяни услуги в това число увеличаване поетапно броя на предоставяните електронни услуги с помощта на ДАЕУ</w:t>
      </w:r>
    </w:p>
    <w:p w:rsidR="00D854E3" w:rsidRPr="00D854E3" w:rsidRDefault="00BF1B93" w:rsidP="00D854E3">
      <w:pPr>
        <w:jc w:val="both"/>
        <w:rPr>
          <w:sz w:val="28"/>
          <w:szCs w:val="28"/>
          <w:lang w:eastAsia="bg-BG"/>
        </w:rPr>
      </w:pPr>
      <w:r w:rsidRPr="00D854E3">
        <w:rPr>
          <w:sz w:val="28"/>
          <w:szCs w:val="28"/>
          <w:lang w:eastAsia="bg-BG"/>
        </w:rPr>
        <w:t xml:space="preserve">     </w:t>
      </w:r>
      <w:r w:rsidR="00D854E3" w:rsidRPr="00D854E3">
        <w:rPr>
          <w:sz w:val="28"/>
          <w:szCs w:val="28"/>
          <w:lang w:eastAsia="bg-BG"/>
        </w:rPr>
        <w:t xml:space="preserve">     В началото на годината е отчетено състоянието на административното обслужване на общината чрез Интегрираната информационна система за държавната администрация , публикувано в Административния регистър . </w:t>
      </w:r>
    </w:p>
    <w:p w:rsidR="00D854E3" w:rsidRDefault="00D854E3" w:rsidP="00D854E3">
      <w:pPr>
        <w:suppressAutoHyphens w:val="0"/>
        <w:jc w:val="both"/>
        <w:rPr>
          <w:sz w:val="28"/>
          <w:szCs w:val="28"/>
          <w:lang w:eastAsia="bg-BG"/>
        </w:rPr>
      </w:pPr>
      <w:r w:rsidRPr="00D854E3">
        <w:rPr>
          <w:sz w:val="28"/>
          <w:szCs w:val="28"/>
          <w:lang w:eastAsia="bg-BG"/>
        </w:rPr>
        <w:t xml:space="preserve">      През  цялата година  е завишен броя на исканията за предоставяне на услуги по електронен път . Всички поискани до сега услуги по издаването на административни услуги са удовлетворени. На сайта на общината е публикувана пълната  информация за предоставянето на административните услуги . През месец юни беше определено и нивото на осигуреност на средствата за електронна идентификация при  заявяване на електронните административни услуги. </w:t>
      </w:r>
    </w:p>
    <w:p w:rsidR="00D854E3" w:rsidRPr="00D854E3" w:rsidRDefault="00D854E3" w:rsidP="00D854E3">
      <w:pPr>
        <w:suppressAutoHyphens w:val="0"/>
        <w:jc w:val="both"/>
        <w:rPr>
          <w:sz w:val="28"/>
          <w:szCs w:val="28"/>
          <w:lang w:eastAsia="bg-BG"/>
        </w:rPr>
      </w:pPr>
    </w:p>
    <w:p w:rsidR="00BF1B93" w:rsidRDefault="00BF1B93" w:rsidP="00BF1B93">
      <w:pPr>
        <w:suppressAutoHyphens w:val="0"/>
        <w:jc w:val="both"/>
        <w:rPr>
          <w:b/>
          <w:bCs/>
          <w:sz w:val="28"/>
          <w:szCs w:val="28"/>
          <w:lang w:eastAsia="bg-BG"/>
        </w:rPr>
      </w:pPr>
      <w:r>
        <w:rPr>
          <w:b/>
          <w:bCs/>
          <w:sz w:val="28"/>
          <w:szCs w:val="28"/>
          <w:lang w:eastAsia="bg-BG"/>
        </w:rPr>
        <w:lastRenderedPageBreak/>
        <w:t xml:space="preserve">      4.Периодичен отчет на Наредбата за административното обслужване.</w:t>
      </w:r>
    </w:p>
    <w:p w:rsidR="00D854E3" w:rsidRPr="00D854E3" w:rsidRDefault="00D854E3" w:rsidP="00D854E3">
      <w:pPr>
        <w:suppressAutoHyphens w:val="0"/>
        <w:jc w:val="both"/>
        <w:rPr>
          <w:sz w:val="28"/>
          <w:szCs w:val="28"/>
          <w:lang w:eastAsia="bg-BG"/>
        </w:rPr>
      </w:pPr>
      <w:r w:rsidRPr="00D854E3">
        <w:rPr>
          <w:sz w:val="28"/>
          <w:szCs w:val="28"/>
          <w:lang w:eastAsia="bg-BG"/>
        </w:rPr>
        <w:t xml:space="preserve">        Периодично се  прави анализ на наредбата .При промяна   на образците или  формулярите  при заявяването на административните услуги се публикуват   на сайта на общината  чрез  Интегрираната информационна система за държавната администрация</w:t>
      </w:r>
    </w:p>
    <w:p w:rsidR="00D854E3" w:rsidRDefault="00D854E3" w:rsidP="00BF1B93">
      <w:pPr>
        <w:suppressAutoHyphens w:val="0"/>
        <w:jc w:val="both"/>
        <w:rPr>
          <w:b/>
          <w:bCs/>
          <w:sz w:val="28"/>
          <w:szCs w:val="28"/>
          <w:lang w:eastAsia="bg-BG"/>
        </w:rPr>
      </w:pPr>
    </w:p>
    <w:p w:rsidR="00BF1B93" w:rsidRDefault="00BF1B93" w:rsidP="00BF1B93">
      <w:pPr>
        <w:suppressAutoHyphens w:val="0"/>
        <w:jc w:val="both"/>
        <w:rPr>
          <w:b/>
          <w:sz w:val="28"/>
          <w:szCs w:val="28"/>
          <w:lang w:eastAsia="bg-BG"/>
        </w:rPr>
      </w:pPr>
      <w:r>
        <w:rPr>
          <w:b/>
          <w:sz w:val="28"/>
          <w:szCs w:val="28"/>
          <w:lang w:eastAsia="bg-BG"/>
        </w:rPr>
        <w:t xml:space="preserve">       5.Създаване на електронна анкета за проучване мнението на гражданите- в момента няма такава на сайта на Общината</w:t>
      </w:r>
    </w:p>
    <w:p w:rsidR="00D854E3" w:rsidRPr="00D854E3" w:rsidRDefault="00D854E3" w:rsidP="00D854E3">
      <w:pPr>
        <w:suppressAutoHyphens w:val="0"/>
        <w:ind w:right="-108"/>
        <w:jc w:val="both"/>
        <w:rPr>
          <w:sz w:val="28"/>
          <w:szCs w:val="28"/>
          <w:lang w:val="en-US" w:eastAsia="bg-BG"/>
        </w:rPr>
      </w:pPr>
      <w:r>
        <w:rPr>
          <w:sz w:val="28"/>
          <w:szCs w:val="28"/>
          <w:lang w:eastAsia="bg-BG"/>
        </w:rPr>
        <w:t xml:space="preserve">В </w:t>
      </w:r>
      <w:r w:rsidRPr="00D854E3">
        <w:rPr>
          <w:sz w:val="28"/>
          <w:szCs w:val="28"/>
          <w:lang w:eastAsia="bg-BG"/>
        </w:rPr>
        <w:t>момента няма такава на сайта на общината</w:t>
      </w:r>
      <w:r w:rsidRPr="00D854E3">
        <w:rPr>
          <w:sz w:val="28"/>
          <w:szCs w:val="28"/>
          <w:lang w:val="en-US" w:eastAsia="bg-BG"/>
        </w:rPr>
        <w:t xml:space="preserve">, </w:t>
      </w:r>
      <w:proofErr w:type="spellStart"/>
      <w:r w:rsidRPr="00D854E3">
        <w:rPr>
          <w:sz w:val="28"/>
          <w:szCs w:val="28"/>
          <w:lang w:val="en-US" w:eastAsia="bg-BG"/>
        </w:rPr>
        <w:t>но</w:t>
      </w:r>
      <w:proofErr w:type="spellEnd"/>
      <w:r w:rsidRPr="00D854E3">
        <w:rPr>
          <w:sz w:val="28"/>
          <w:szCs w:val="28"/>
          <w:lang w:val="en-US" w:eastAsia="bg-BG"/>
        </w:rPr>
        <w:t xml:space="preserve"> е в </w:t>
      </w:r>
      <w:r w:rsidR="002F3291">
        <w:rPr>
          <w:sz w:val="28"/>
          <w:szCs w:val="28"/>
          <w:lang w:val="en-US" w:eastAsia="bg-BG"/>
        </w:rPr>
        <w:t xml:space="preserve"> </w:t>
      </w:r>
      <w:proofErr w:type="spellStart"/>
      <w:r w:rsidR="002F3291">
        <w:rPr>
          <w:sz w:val="28"/>
          <w:szCs w:val="28"/>
          <w:lang w:val="en-US" w:eastAsia="bg-BG"/>
        </w:rPr>
        <w:t>процес</w:t>
      </w:r>
      <w:proofErr w:type="spellEnd"/>
      <w:r w:rsidR="002F3291">
        <w:rPr>
          <w:sz w:val="28"/>
          <w:szCs w:val="28"/>
          <w:lang w:val="en-US" w:eastAsia="bg-BG"/>
        </w:rPr>
        <w:t xml:space="preserve"> </w:t>
      </w:r>
      <w:proofErr w:type="spellStart"/>
      <w:r w:rsidR="002F3291">
        <w:rPr>
          <w:sz w:val="28"/>
          <w:szCs w:val="28"/>
          <w:lang w:val="en-US" w:eastAsia="bg-BG"/>
        </w:rPr>
        <w:t>на</w:t>
      </w:r>
      <w:proofErr w:type="spellEnd"/>
      <w:r w:rsidR="002F3291">
        <w:rPr>
          <w:sz w:val="28"/>
          <w:szCs w:val="28"/>
          <w:lang w:val="en-US" w:eastAsia="bg-BG"/>
        </w:rPr>
        <w:t xml:space="preserve"> </w:t>
      </w:r>
      <w:proofErr w:type="spellStart"/>
      <w:r w:rsidR="002F3291">
        <w:rPr>
          <w:sz w:val="28"/>
          <w:szCs w:val="28"/>
          <w:lang w:val="en-US" w:eastAsia="bg-BG"/>
        </w:rPr>
        <w:t>разработване</w:t>
      </w:r>
      <w:proofErr w:type="spellEnd"/>
      <w:r w:rsidR="002F3291">
        <w:rPr>
          <w:sz w:val="28"/>
          <w:szCs w:val="28"/>
          <w:lang w:val="en-US" w:eastAsia="bg-BG"/>
        </w:rPr>
        <w:t xml:space="preserve"> </w:t>
      </w:r>
    </w:p>
    <w:p w:rsidR="00D854E3" w:rsidRDefault="00D854E3" w:rsidP="00BF1B93">
      <w:pPr>
        <w:suppressAutoHyphens w:val="0"/>
        <w:jc w:val="both"/>
        <w:rPr>
          <w:b/>
          <w:bCs/>
          <w:sz w:val="28"/>
          <w:szCs w:val="28"/>
          <w:lang w:eastAsia="bg-BG"/>
        </w:rPr>
      </w:pPr>
    </w:p>
    <w:p w:rsidR="00BF1B93" w:rsidRDefault="00BF1B93" w:rsidP="00BF1B93">
      <w:pPr>
        <w:jc w:val="both"/>
        <w:rPr>
          <w:b/>
          <w:bCs/>
          <w:sz w:val="28"/>
          <w:szCs w:val="28"/>
          <w:lang w:eastAsia="bg-BG"/>
        </w:rPr>
      </w:pPr>
      <w:r>
        <w:rPr>
          <w:b/>
          <w:bCs/>
          <w:sz w:val="28"/>
          <w:szCs w:val="28"/>
          <w:lang w:eastAsia="bg-BG"/>
        </w:rPr>
        <w:t>ЦЕЛ 13</w:t>
      </w:r>
    </w:p>
    <w:p w:rsidR="00BF1B93" w:rsidRDefault="00BF1B93" w:rsidP="00BF1B93">
      <w:pPr>
        <w:jc w:val="both"/>
        <w:rPr>
          <w:b/>
          <w:sz w:val="28"/>
          <w:szCs w:val="28"/>
        </w:rPr>
      </w:pPr>
      <w:r>
        <w:rPr>
          <w:b/>
          <w:sz w:val="28"/>
          <w:szCs w:val="28"/>
        </w:rPr>
        <w:t>Осигуряване на ефективност при разходването на публичните финанси и средствата, предоставяни от европейските фондове и програми.</w:t>
      </w:r>
    </w:p>
    <w:p w:rsidR="00BF1B93" w:rsidRDefault="00BF1B93" w:rsidP="00BF1B93">
      <w:pPr>
        <w:suppressAutoHyphens w:val="0"/>
        <w:ind w:right="-61"/>
        <w:jc w:val="both"/>
        <w:rPr>
          <w:b/>
          <w:sz w:val="28"/>
          <w:szCs w:val="28"/>
          <w:lang w:eastAsia="bg-BG"/>
        </w:rPr>
      </w:pPr>
      <w:r>
        <w:rPr>
          <w:b/>
          <w:sz w:val="28"/>
          <w:szCs w:val="28"/>
          <w:lang w:eastAsia="bg-BG"/>
        </w:rPr>
        <w:t xml:space="preserve"> </w:t>
      </w:r>
    </w:p>
    <w:p w:rsidR="00BF1B93" w:rsidRDefault="00BF1B93" w:rsidP="00BF1B93">
      <w:pPr>
        <w:spacing w:line="252" w:lineRule="auto"/>
        <w:jc w:val="both"/>
        <w:rPr>
          <w:rFonts w:eastAsia="Calibri"/>
          <w:b/>
          <w:sz w:val="28"/>
          <w:szCs w:val="28"/>
        </w:rPr>
      </w:pPr>
      <w:r>
        <w:rPr>
          <w:rFonts w:eastAsia="Calibri"/>
        </w:rPr>
        <w:t xml:space="preserve">      </w:t>
      </w:r>
      <w:r>
        <w:rPr>
          <w:rFonts w:eastAsia="Calibri"/>
          <w:b/>
        </w:rPr>
        <w:t>1</w:t>
      </w:r>
      <w:r>
        <w:rPr>
          <w:rFonts w:eastAsia="Calibri"/>
          <w:b/>
          <w:sz w:val="28"/>
          <w:szCs w:val="28"/>
        </w:rPr>
        <w:t>. Обобщаване и анализиране на потребностите от строителство, доставки и услуги и финансовия ресурс, който възложителят предвижда да осигури.</w:t>
      </w:r>
    </w:p>
    <w:p w:rsidR="00745157" w:rsidRPr="00745157" w:rsidRDefault="00745157" w:rsidP="00745157">
      <w:pPr>
        <w:pStyle w:val="a4"/>
        <w:ind w:left="0"/>
        <w:jc w:val="both"/>
        <w:rPr>
          <w:rFonts w:eastAsia="Calibri"/>
          <w:sz w:val="28"/>
          <w:szCs w:val="28"/>
          <w:lang w:eastAsia="en-US"/>
        </w:rPr>
      </w:pPr>
      <w:r w:rsidRPr="00745157">
        <w:rPr>
          <w:rFonts w:eastAsia="Calibri"/>
          <w:b/>
          <w:sz w:val="28"/>
          <w:szCs w:val="28"/>
        </w:rPr>
        <w:t xml:space="preserve">       </w:t>
      </w:r>
      <w:r w:rsidRPr="00745157">
        <w:rPr>
          <w:rFonts w:eastAsia="Calibri"/>
          <w:sz w:val="28"/>
          <w:szCs w:val="28"/>
          <w:lang w:eastAsia="en-US"/>
        </w:rPr>
        <w:t>През отчетния период е установен броя и вида на обществените поръчки, за което е съставен и утвърден график на обществените поръчки за 202</w:t>
      </w:r>
      <w:r w:rsidRPr="00745157">
        <w:rPr>
          <w:rFonts w:eastAsia="Calibri"/>
          <w:sz w:val="28"/>
          <w:szCs w:val="28"/>
          <w:lang w:val="en-US" w:eastAsia="en-US"/>
        </w:rPr>
        <w:t xml:space="preserve">1 </w:t>
      </w:r>
      <w:r w:rsidRPr="00745157">
        <w:rPr>
          <w:rFonts w:eastAsia="Calibri"/>
          <w:sz w:val="28"/>
          <w:szCs w:val="28"/>
          <w:lang w:eastAsia="en-US"/>
        </w:rPr>
        <w:t>г. При изготвянето на графика са взети предвид:</w:t>
      </w:r>
    </w:p>
    <w:p w:rsidR="00745157" w:rsidRPr="00745157" w:rsidRDefault="00745157" w:rsidP="00745157">
      <w:pPr>
        <w:suppressAutoHyphens w:val="0"/>
        <w:spacing w:after="160" w:line="256" w:lineRule="auto"/>
        <w:contextualSpacing/>
        <w:jc w:val="both"/>
        <w:rPr>
          <w:rFonts w:eastAsia="Calibri"/>
          <w:sz w:val="28"/>
          <w:szCs w:val="28"/>
          <w:lang w:eastAsia="en-US"/>
        </w:rPr>
      </w:pPr>
      <w:r w:rsidRPr="00745157">
        <w:rPr>
          <w:rFonts w:eastAsia="Calibri"/>
          <w:sz w:val="28"/>
          <w:szCs w:val="28"/>
          <w:lang w:eastAsia="en-US"/>
        </w:rPr>
        <w:t>1. определения ред за възлагане на всяка обществена поръчка, включително вида на избраната процедура, когато е приложимо;</w:t>
      </w:r>
    </w:p>
    <w:p w:rsidR="00745157" w:rsidRPr="00745157" w:rsidRDefault="00745157" w:rsidP="00745157">
      <w:pPr>
        <w:suppressAutoHyphens w:val="0"/>
        <w:spacing w:after="160" w:line="256" w:lineRule="auto"/>
        <w:contextualSpacing/>
        <w:jc w:val="both"/>
        <w:rPr>
          <w:rFonts w:eastAsia="Calibri"/>
          <w:sz w:val="28"/>
          <w:szCs w:val="28"/>
          <w:lang w:eastAsia="en-US"/>
        </w:rPr>
      </w:pPr>
      <w:r w:rsidRPr="00745157">
        <w:rPr>
          <w:rFonts w:eastAsia="Calibri"/>
          <w:sz w:val="28"/>
          <w:szCs w:val="28"/>
          <w:lang w:eastAsia="en-US"/>
        </w:rPr>
        <w:t>2. времето за подготовка, включително на документацията;</w:t>
      </w:r>
    </w:p>
    <w:p w:rsidR="00745157" w:rsidRPr="00745157" w:rsidRDefault="00745157" w:rsidP="00745157">
      <w:pPr>
        <w:suppressAutoHyphens w:val="0"/>
        <w:spacing w:after="160" w:line="256" w:lineRule="auto"/>
        <w:contextualSpacing/>
        <w:jc w:val="both"/>
        <w:rPr>
          <w:rFonts w:eastAsia="Calibri"/>
          <w:sz w:val="28"/>
          <w:szCs w:val="28"/>
          <w:lang w:eastAsia="en-US"/>
        </w:rPr>
      </w:pPr>
      <w:r w:rsidRPr="00745157">
        <w:rPr>
          <w:rFonts w:eastAsia="Calibri"/>
          <w:sz w:val="28"/>
          <w:szCs w:val="28"/>
          <w:lang w:eastAsia="en-US"/>
        </w:rPr>
        <w:t>3. времето за провеждане на възлагането, включително за получаване на заявления за участие или на оферти, работа на комисията и сключване на договора.</w:t>
      </w:r>
    </w:p>
    <w:p w:rsidR="00745157" w:rsidRPr="00745157" w:rsidRDefault="00745157" w:rsidP="00745157">
      <w:pPr>
        <w:spacing w:line="252" w:lineRule="auto"/>
        <w:jc w:val="both"/>
        <w:rPr>
          <w:rFonts w:eastAsia="Calibri"/>
          <w:b/>
          <w:sz w:val="28"/>
          <w:szCs w:val="28"/>
        </w:rPr>
      </w:pPr>
      <w:r w:rsidRPr="00745157">
        <w:rPr>
          <w:sz w:val="28"/>
          <w:szCs w:val="28"/>
          <w:lang w:eastAsia="bg-BG"/>
        </w:rPr>
        <w:t xml:space="preserve">При планирането са съобразени всички законоустановени срокове, </w:t>
      </w:r>
      <w:proofErr w:type="spellStart"/>
      <w:r w:rsidRPr="00745157">
        <w:rPr>
          <w:sz w:val="28"/>
          <w:szCs w:val="28"/>
          <w:lang w:eastAsia="bg-BG"/>
        </w:rPr>
        <w:t>относими</w:t>
      </w:r>
      <w:proofErr w:type="spellEnd"/>
      <w:r w:rsidRPr="00745157">
        <w:rPr>
          <w:sz w:val="28"/>
          <w:szCs w:val="28"/>
          <w:lang w:eastAsia="bg-BG"/>
        </w:rPr>
        <w:t xml:space="preserve"> към предмета на поръчката, включително тези в производствата по обжалване, извършване на контрол от АОП, когато е приложимо, както и началния момент и срока за изпълнение на договора.</w:t>
      </w:r>
    </w:p>
    <w:p w:rsidR="00BF1B93" w:rsidRDefault="00BF1B93" w:rsidP="00BF1B93">
      <w:pPr>
        <w:spacing w:line="252" w:lineRule="auto"/>
        <w:jc w:val="both"/>
        <w:rPr>
          <w:b/>
          <w:sz w:val="28"/>
          <w:szCs w:val="28"/>
        </w:rPr>
      </w:pPr>
      <w:r>
        <w:rPr>
          <w:b/>
          <w:sz w:val="28"/>
          <w:szCs w:val="28"/>
        </w:rPr>
        <w:t xml:space="preserve">     2. Провеждане на процедури по ЗОП за изпълнение на строителство, доставки или услуги, съгласно одобрен План-график на обществените поръчки.</w:t>
      </w:r>
    </w:p>
    <w:p w:rsidR="00BF1B93" w:rsidRPr="00745157" w:rsidRDefault="00BF1B93" w:rsidP="00BF1B93">
      <w:pPr>
        <w:suppressAutoHyphens w:val="0"/>
        <w:jc w:val="both"/>
        <w:rPr>
          <w:b/>
          <w:sz w:val="28"/>
          <w:szCs w:val="28"/>
          <w:lang w:eastAsia="bg-BG"/>
        </w:rPr>
      </w:pPr>
      <w:r w:rsidRPr="00745157">
        <w:rPr>
          <w:sz w:val="28"/>
          <w:szCs w:val="28"/>
          <w:lang w:eastAsia="bg-BG"/>
        </w:rPr>
        <w:t xml:space="preserve">         </w:t>
      </w:r>
      <w:r w:rsidR="00745157" w:rsidRPr="00745157">
        <w:rPr>
          <w:sz w:val="28"/>
          <w:szCs w:val="28"/>
        </w:rPr>
        <w:t>През отчетния период са обявени и възложени всички обществени поръчки съгласно план – графика за 2021 г.</w:t>
      </w:r>
    </w:p>
    <w:p w:rsidR="00BF1B93" w:rsidRDefault="00BF1B93" w:rsidP="00BF1B93">
      <w:pPr>
        <w:spacing w:line="252" w:lineRule="auto"/>
        <w:jc w:val="both"/>
        <w:rPr>
          <w:b/>
          <w:sz w:val="28"/>
          <w:szCs w:val="28"/>
        </w:rPr>
      </w:pPr>
      <w:r>
        <w:rPr>
          <w:b/>
          <w:sz w:val="28"/>
          <w:szCs w:val="28"/>
        </w:rPr>
        <w:t xml:space="preserve">    3.Публикуване на информация в ОВ на ЕС, РОП и поддържане на Профила на купувача.</w:t>
      </w:r>
    </w:p>
    <w:p w:rsidR="00BF1B93" w:rsidRPr="00745157" w:rsidRDefault="00745157" w:rsidP="00BF1B93">
      <w:pPr>
        <w:spacing w:line="252" w:lineRule="auto"/>
        <w:jc w:val="both"/>
        <w:rPr>
          <w:rFonts w:eastAsia="Calibri"/>
          <w:b/>
          <w:sz w:val="28"/>
          <w:szCs w:val="28"/>
        </w:rPr>
      </w:pPr>
      <w:r w:rsidRPr="00745157">
        <w:rPr>
          <w:sz w:val="28"/>
          <w:szCs w:val="28"/>
        </w:rPr>
        <w:t xml:space="preserve">      През отчетния период са публикувани всички необходими документи по ЗОП и ППЗОП. Осигурен е неограничен пълен, безплатен и пряк достъп на всички заинтересовани лица до информацията свързана с възлагането и изпълнението на обществените поръчки в законоустановения обхват</w:t>
      </w:r>
    </w:p>
    <w:p w:rsidR="00BF1B93" w:rsidRDefault="00BF1B93" w:rsidP="00BF1B93">
      <w:pPr>
        <w:spacing w:line="252" w:lineRule="auto"/>
        <w:jc w:val="both"/>
        <w:rPr>
          <w:b/>
          <w:sz w:val="28"/>
          <w:szCs w:val="28"/>
        </w:rPr>
      </w:pPr>
      <w:r>
        <w:rPr>
          <w:b/>
          <w:sz w:val="28"/>
          <w:szCs w:val="28"/>
        </w:rPr>
        <w:lastRenderedPageBreak/>
        <w:t xml:space="preserve">    4. Документиране на всеки етап от управлението на обществените поръчки</w:t>
      </w:r>
    </w:p>
    <w:p w:rsidR="00745157" w:rsidRDefault="00745157" w:rsidP="00BF1B93">
      <w:pPr>
        <w:spacing w:line="252" w:lineRule="auto"/>
        <w:jc w:val="both"/>
        <w:rPr>
          <w:sz w:val="28"/>
          <w:szCs w:val="28"/>
        </w:rPr>
      </w:pPr>
      <w:r w:rsidRPr="00745157">
        <w:rPr>
          <w:sz w:val="28"/>
          <w:szCs w:val="28"/>
        </w:rPr>
        <w:t xml:space="preserve">      Съставени са досиета на всички обществени поръчка</w:t>
      </w:r>
      <w:r>
        <w:rPr>
          <w:sz w:val="28"/>
          <w:szCs w:val="28"/>
        </w:rPr>
        <w:t>.</w:t>
      </w:r>
    </w:p>
    <w:p w:rsidR="00745157" w:rsidRDefault="00745157" w:rsidP="00BF1B93">
      <w:pPr>
        <w:spacing w:line="252" w:lineRule="auto"/>
        <w:jc w:val="both"/>
        <w:rPr>
          <w:b/>
          <w:sz w:val="28"/>
          <w:szCs w:val="28"/>
        </w:rPr>
      </w:pPr>
      <w:r>
        <w:rPr>
          <w:sz w:val="20"/>
          <w:szCs w:val="20"/>
        </w:rPr>
        <w:t xml:space="preserve">      </w:t>
      </w:r>
      <w:r w:rsidRPr="00745157">
        <w:rPr>
          <w:b/>
          <w:sz w:val="28"/>
          <w:szCs w:val="28"/>
          <w:lang w:val="en-US"/>
        </w:rPr>
        <w:t xml:space="preserve">5. </w:t>
      </w:r>
      <w:proofErr w:type="spellStart"/>
      <w:r w:rsidRPr="00745157">
        <w:rPr>
          <w:b/>
          <w:sz w:val="28"/>
          <w:szCs w:val="28"/>
          <w:lang w:val="en-US"/>
        </w:rPr>
        <w:t>Ефективен</w:t>
      </w:r>
      <w:proofErr w:type="spellEnd"/>
      <w:r w:rsidRPr="00745157">
        <w:rPr>
          <w:b/>
          <w:sz w:val="28"/>
          <w:szCs w:val="28"/>
          <w:lang w:val="en-US"/>
        </w:rPr>
        <w:t xml:space="preserve"> </w:t>
      </w:r>
      <w:proofErr w:type="spellStart"/>
      <w:r w:rsidRPr="00745157">
        <w:rPr>
          <w:b/>
          <w:sz w:val="28"/>
          <w:szCs w:val="28"/>
          <w:lang w:val="en-US"/>
        </w:rPr>
        <w:t>контрол</w:t>
      </w:r>
      <w:proofErr w:type="spellEnd"/>
      <w:r w:rsidRPr="00745157">
        <w:rPr>
          <w:b/>
          <w:sz w:val="28"/>
          <w:szCs w:val="28"/>
          <w:lang w:val="en-US"/>
        </w:rPr>
        <w:t xml:space="preserve"> </w:t>
      </w:r>
      <w:proofErr w:type="spellStart"/>
      <w:r w:rsidRPr="00745157">
        <w:rPr>
          <w:b/>
          <w:sz w:val="28"/>
          <w:szCs w:val="28"/>
          <w:lang w:val="en-US"/>
        </w:rPr>
        <w:t>по</w:t>
      </w:r>
      <w:proofErr w:type="spellEnd"/>
      <w:r w:rsidRPr="00745157">
        <w:rPr>
          <w:b/>
          <w:sz w:val="28"/>
          <w:szCs w:val="28"/>
          <w:lang w:val="en-US"/>
        </w:rPr>
        <w:t xml:space="preserve"> </w:t>
      </w:r>
      <w:proofErr w:type="spellStart"/>
      <w:r w:rsidRPr="00745157">
        <w:rPr>
          <w:b/>
          <w:sz w:val="28"/>
          <w:szCs w:val="28"/>
          <w:lang w:val="en-US"/>
        </w:rPr>
        <w:t>изпълнение</w:t>
      </w:r>
      <w:proofErr w:type="spellEnd"/>
      <w:r w:rsidRPr="00745157">
        <w:rPr>
          <w:b/>
          <w:sz w:val="28"/>
          <w:szCs w:val="28"/>
          <w:lang w:val="en-US"/>
        </w:rPr>
        <w:t xml:space="preserve"> </w:t>
      </w:r>
      <w:proofErr w:type="spellStart"/>
      <w:r w:rsidRPr="00745157">
        <w:rPr>
          <w:b/>
          <w:sz w:val="28"/>
          <w:szCs w:val="28"/>
          <w:lang w:val="en-US"/>
        </w:rPr>
        <w:t>на</w:t>
      </w:r>
      <w:proofErr w:type="spellEnd"/>
      <w:r w:rsidRPr="00745157">
        <w:rPr>
          <w:b/>
          <w:sz w:val="28"/>
          <w:szCs w:val="28"/>
          <w:lang w:val="en-US"/>
        </w:rPr>
        <w:t xml:space="preserve"> </w:t>
      </w:r>
      <w:proofErr w:type="spellStart"/>
      <w:r w:rsidRPr="00745157">
        <w:rPr>
          <w:b/>
          <w:sz w:val="28"/>
          <w:szCs w:val="28"/>
          <w:lang w:val="en-US"/>
        </w:rPr>
        <w:t>договорите</w:t>
      </w:r>
      <w:proofErr w:type="spellEnd"/>
      <w:r w:rsidRPr="00745157">
        <w:rPr>
          <w:b/>
          <w:sz w:val="28"/>
          <w:szCs w:val="28"/>
          <w:lang w:val="en-US"/>
        </w:rPr>
        <w:t xml:space="preserve"> </w:t>
      </w:r>
      <w:proofErr w:type="spellStart"/>
      <w:r w:rsidRPr="00745157">
        <w:rPr>
          <w:b/>
          <w:sz w:val="28"/>
          <w:szCs w:val="28"/>
          <w:lang w:val="en-US"/>
        </w:rPr>
        <w:t>за</w:t>
      </w:r>
      <w:proofErr w:type="spellEnd"/>
      <w:r w:rsidRPr="00745157">
        <w:rPr>
          <w:b/>
          <w:sz w:val="28"/>
          <w:szCs w:val="28"/>
          <w:lang w:val="en-US"/>
        </w:rPr>
        <w:t xml:space="preserve"> </w:t>
      </w:r>
      <w:proofErr w:type="spellStart"/>
      <w:r w:rsidRPr="00745157">
        <w:rPr>
          <w:b/>
          <w:sz w:val="28"/>
          <w:szCs w:val="28"/>
          <w:lang w:val="en-US"/>
        </w:rPr>
        <w:t>обществени</w:t>
      </w:r>
      <w:proofErr w:type="spellEnd"/>
      <w:r w:rsidRPr="00745157">
        <w:rPr>
          <w:b/>
          <w:sz w:val="28"/>
          <w:szCs w:val="28"/>
          <w:lang w:val="en-US"/>
        </w:rPr>
        <w:t xml:space="preserve"> </w:t>
      </w:r>
      <w:proofErr w:type="spellStart"/>
      <w:r w:rsidRPr="00745157">
        <w:rPr>
          <w:b/>
          <w:sz w:val="28"/>
          <w:szCs w:val="28"/>
          <w:lang w:val="en-US"/>
        </w:rPr>
        <w:t>поръчки</w:t>
      </w:r>
      <w:proofErr w:type="spellEnd"/>
      <w:r>
        <w:rPr>
          <w:b/>
          <w:sz w:val="28"/>
          <w:szCs w:val="28"/>
        </w:rPr>
        <w:t>.</w:t>
      </w:r>
    </w:p>
    <w:p w:rsidR="00745157" w:rsidRDefault="00745157" w:rsidP="00BF1B93">
      <w:pPr>
        <w:spacing w:line="252" w:lineRule="auto"/>
        <w:jc w:val="both"/>
        <w:rPr>
          <w:sz w:val="28"/>
          <w:szCs w:val="28"/>
        </w:rPr>
      </w:pPr>
      <w:r w:rsidRPr="00745157">
        <w:rPr>
          <w:sz w:val="28"/>
          <w:szCs w:val="28"/>
        </w:rPr>
        <w:t xml:space="preserve">      През отчетния период не са постъпили доклади вързани с некачествено изпълнени или просрочени договори за обществени поръчки.</w:t>
      </w:r>
    </w:p>
    <w:p w:rsidR="00745157" w:rsidRPr="00745157" w:rsidRDefault="00745157" w:rsidP="00BF1B93">
      <w:pPr>
        <w:spacing w:line="252" w:lineRule="auto"/>
        <w:jc w:val="both"/>
        <w:rPr>
          <w:rFonts w:eastAsia="Calibri"/>
          <w:b/>
          <w:sz w:val="28"/>
          <w:szCs w:val="28"/>
        </w:rPr>
      </w:pPr>
    </w:p>
    <w:p w:rsidR="00BF1B93" w:rsidRPr="00745157" w:rsidRDefault="00BF1B93" w:rsidP="00BF1B93">
      <w:pPr>
        <w:jc w:val="both"/>
        <w:rPr>
          <w:b/>
          <w:bCs/>
          <w:sz w:val="28"/>
          <w:szCs w:val="28"/>
          <w:lang w:eastAsia="bg-BG"/>
        </w:rPr>
      </w:pPr>
      <w:r w:rsidRPr="00745157">
        <w:rPr>
          <w:b/>
          <w:bCs/>
          <w:sz w:val="28"/>
          <w:szCs w:val="28"/>
          <w:lang w:eastAsia="bg-BG"/>
        </w:rPr>
        <w:t>ЦЕЛ 14</w:t>
      </w:r>
      <w:r w:rsidR="00745157" w:rsidRPr="00745157">
        <w:rPr>
          <w:sz w:val="28"/>
          <w:szCs w:val="28"/>
        </w:rPr>
        <w:t xml:space="preserve"> </w:t>
      </w:r>
    </w:p>
    <w:p w:rsidR="00BF1B93" w:rsidRDefault="00BF1B93" w:rsidP="00BF1B93">
      <w:pPr>
        <w:suppressAutoHyphens w:val="0"/>
        <w:ind w:right="-48"/>
        <w:jc w:val="both"/>
        <w:rPr>
          <w:rFonts w:eastAsia="Calibri"/>
          <w:b/>
          <w:bCs/>
          <w:sz w:val="28"/>
          <w:szCs w:val="28"/>
          <w:lang w:eastAsia="en-US"/>
        </w:rPr>
      </w:pPr>
      <w:r>
        <w:rPr>
          <w:rFonts w:eastAsia="Calibri"/>
          <w:b/>
          <w:bCs/>
          <w:sz w:val="28"/>
          <w:szCs w:val="28"/>
          <w:lang w:eastAsia="en-US"/>
        </w:rPr>
        <w:t>Осигуряване</w:t>
      </w:r>
      <w:r>
        <w:rPr>
          <w:rFonts w:eastAsia="Arial"/>
          <w:b/>
          <w:bCs/>
          <w:sz w:val="28"/>
          <w:szCs w:val="28"/>
          <w:lang w:eastAsia="en-US"/>
        </w:rPr>
        <w:t xml:space="preserve"> </w:t>
      </w:r>
      <w:r>
        <w:rPr>
          <w:rFonts w:eastAsia="Calibri"/>
          <w:b/>
          <w:bCs/>
          <w:sz w:val="28"/>
          <w:szCs w:val="28"/>
          <w:lang w:eastAsia="en-US"/>
        </w:rPr>
        <w:t>на</w:t>
      </w:r>
      <w:r>
        <w:rPr>
          <w:rFonts w:eastAsia="Arial"/>
          <w:b/>
          <w:bCs/>
          <w:sz w:val="28"/>
          <w:szCs w:val="28"/>
          <w:lang w:eastAsia="en-US"/>
        </w:rPr>
        <w:t xml:space="preserve"> </w:t>
      </w:r>
      <w:r>
        <w:rPr>
          <w:rFonts w:eastAsia="Calibri"/>
          <w:b/>
          <w:bCs/>
          <w:sz w:val="28"/>
          <w:szCs w:val="28"/>
          <w:lang w:eastAsia="en-US"/>
        </w:rPr>
        <w:t>качествени</w:t>
      </w:r>
      <w:r>
        <w:rPr>
          <w:rFonts w:eastAsia="Arial"/>
          <w:b/>
          <w:bCs/>
          <w:sz w:val="28"/>
          <w:szCs w:val="28"/>
          <w:lang w:eastAsia="en-US"/>
        </w:rPr>
        <w:t xml:space="preserve"> </w:t>
      </w:r>
      <w:r>
        <w:rPr>
          <w:rFonts w:eastAsia="Calibri"/>
          <w:b/>
          <w:bCs/>
          <w:sz w:val="28"/>
          <w:szCs w:val="28"/>
          <w:lang w:eastAsia="en-US"/>
        </w:rPr>
        <w:t>и</w:t>
      </w:r>
      <w:r>
        <w:rPr>
          <w:rFonts w:eastAsia="Arial"/>
          <w:b/>
          <w:bCs/>
          <w:sz w:val="28"/>
          <w:szCs w:val="28"/>
          <w:lang w:eastAsia="en-US"/>
        </w:rPr>
        <w:t xml:space="preserve"> </w:t>
      </w:r>
      <w:r>
        <w:rPr>
          <w:rFonts w:eastAsia="Calibri"/>
          <w:b/>
          <w:bCs/>
          <w:sz w:val="28"/>
          <w:szCs w:val="28"/>
          <w:lang w:eastAsia="en-US"/>
        </w:rPr>
        <w:t>достъпни</w:t>
      </w:r>
      <w:r>
        <w:rPr>
          <w:rFonts w:eastAsia="Arial"/>
          <w:b/>
          <w:bCs/>
          <w:sz w:val="28"/>
          <w:szCs w:val="28"/>
          <w:lang w:eastAsia="en-US"/>
        </w:rPr>
        <w:t xml:space="preserve"> </w:t>
      </w:r>
      <w:r>
        <w:rPr>
          <w:rFonts w:eastAsia="Calibri"/>
          <w:b/>
          <w:bCs/>
          <w:sz w:val="28"/>
          <w:szCs w:val="28"/>
          <w:lang w:eastAsia="en-US"/>
        </w:rPr>
        <w:t>социални</w:t>
      </w:r>
      <w:r>
        <w:rPr>
          <w:rFonts w:eastAsia="Arial"/>
          <w:b/>
          <w:bCs/>
          <w:sz w:val="28"/>
          <w:szCs w:val="28"/>
          <w:lang w:eastAsia="en-US"/>
        </w:rPr>
        <w:t xml:space="preserve"> </w:t>
      </w:r>
      <w:r>
        <w:rPr>
          <w:rFonts w:eastAsia="Calibri"/>
          <w:b/>
          <w:bCs/>
          <w:sz w:val="28"/>
          <w:szCs w:val="28"/>
          <w:lang w:eastAsia="en-US"/>
        </w:rPr>
        <w:t>услуги</w:t>
      </w:r>
      <w:r>
        <w:rPr>
          <w:rFonts w:eastAsia="Arial"/>
          <w:b/>
          <w:bCs/>
          <w:sz w:val="28"/>
          <w:szCs w:val="28"/>
          <w:lang w:eastAsia="en-US"/>
        </w:rPr>
        <w:t xml:space="preserve"> </w:t>
      </w:r>
      <w:r>
        <w:rPr>
          <w:rFonts w:eastAsia="Calibri"/>
          <w:b/>
          <w:bCs/>
          <w:sz w:val="28"/>
          <w:szCs w:val="28"/>
          <w:lang w:eastAsia="en-US"/>
        </w:rPr>
        <w:t>в</w:t>
      </w:r>
      <w:r>
        <w:rPr>
          <w:rFonts w:eastAsia="Arial"/>
          <w:b/>
          <w:bCs/>
          <w:sz w:val="28"/>
          <w:szCs w:val="28"/>
          <w:lang w:eastAsia="en-US"/>
        </w:rPr>
        <w:t xml:space="preserve"> </w:t>
      </w:r>
      <w:r>
        <w:rPr>
          <w:rFonts w:eastAsia="Calibri"/>
          <w:b/>
          <w:bCs/>
          <w:sz w:val="28"/>
          <w:szCs w:val="28"/>
          <w:lang w:eastAsia="en-US"/>
        </w:rPr>
        <w:t>Община</w:t>
      </w:r>
      <w:r>
        <w:rPr>
          <w:rFonts w:eastAsia="Arial"/>
          <w:b/>
          <w:bCs/>
          <w:sz w:val="28"/>
          <w:szCs w:val="28"/>
          <w:lang w:eastAsia="en-US"/>
        </w:rPr>
        <w:t xml:space="preserve"> </w:t>
      </w:r>
      <w:r>
        <w:rPr>
          <w:rFonts w:eastAsia="Calibri"/>
          <w:b/>
          <w:bCs/>
          <w:sz w:val="28"/>
          <w:szCs w:val="28"/>
          <w:lang w:eastAsia="en-US"/>
        </w:rPr>
        <w:t>Раднево за</w:t>
      </w:r>
      <w:r>
        <w:rPr>
          <w:rFonts w:eastAsia="Arial"/>
          <w:b/>
          <w:bCs/>
          <w:sz w:val="28"/>
          <w:szCs w:val="28"/>
          <w:lang w:eastAsia="en-US"/>
        </w:rPr>
        <w:t xml:space="preserve"> </w:t>
      </w:r>
      <w:r>
        <w:rPr>
          <w:rFonts w:eastAsia="Calibri"/>
          <w:b/>
          <w:bCs/>
          <w:sz w:val="28"/>
          <w:szCs w:val="28"/>
          <w:lang w:eastAsia="en-US"/>
        </w:rPr>
        <w:t>подобряването</w:t>
      </w:r>
      <w:r>
        <w:rPr>
          <w:rFonts w:eastAsia="Arial"/>
          <w:b/>
          <w:bCs/>
          <w:sz w:val="28"/>
          <w:szCs w:val="28"/>
          <w:lang w:eastAsia="en-US"/>
        </w:rPr>
        <w:t xml:space="preserve"> </w:t>
      </w:r>
      <w:r>
        <w:rPr>
          <w:rFonts w:eastAsia="Calibri"/>
          <w:b/>
          <w:bCs/>
          <w:sz w:val="28"/>
          <w:szCs w:val="28"/>
          <w:lang w:eastAsia="en-US"/>
        </w:rPr>
        <w:t>на</w:t>
      </w:r>
      <w:r>
        <w:rPr>
          <w:rFonts w:eastAsia="Arial"/>
          <w:b/>
          <w:bCs/>
          <w:sz w:val="28"/>
          <w:szCs w:val="28"/>
          <w:lang w:eastAsia="en-US"/>
        </w:rPr>
        <w:t xml:space="preserve"> </w:t>
      </w:r>
      <w:r>
        <w:rPr>
          <w:rFonts w:eastAsia="Calibri"/>
          <w:b/>
          <w:bCs/>
          <w:sz w:val="28"/>
          <w:szCs w:val="28"/>
          <w:lang w:eastAsia="en-US"/>
        </w:rPr>
        <w:t>качеството</w:t>
      </w:r>
      <w:r>
        <w:rPr>
          <w:rFonts w:eastAsia="Arial"/>
          <w:b/>
          <w:bCs/>
          <w:sz w:val="28"/>
          <w:szCs w:val="28"/>
          <w:lang w:eastAsia="en-US"/>
        </w:rPr>
        <w:t xml:space="preserve"> </w:t>
      </w:r>
      <w:r>
        <w:rPr>
          <w:rFonts w:eastAsia="Calibri"/>
          <w:b/>
          <w:bCs/>
          <w:sz w:val="28"/>
          <w:szCs w:val="28"/>
          <w:lang w:eastAsia="en-US"/>
        </w:rPr>
        <w:t>на</w:t>
      </w:r>
      <w:r>
        <w:rPr>
          <w:rFonts w:eastAsia="Arial"/>
          <w:b/>
          <w:bCs/>
          <w:sz w:val="28"/>
          <w:szCs w:val="28"/>
          <w:lang w:eastAsia="en-US"/>
        </w:rPr>
        <w:t xml:space="preserve"> </w:t>
      </w:r>
      <w:r>
        <w:rPr>
          <w:rFonts w:eastAsia="Calibri"/>
          <w:b/>
          <w:bCs/>
          <w:sz w:val="28"/>
          <w:szCs w:val="28"/>
          <w:lang w:eastAsia="en-US"/>
        </w:rPr>
        <w:t>живот,</w:t>
      </w:r>
      <w:r>
        <w:rPr>
          <w:rFonts w:eastAsia="Arial"/>
          <w:b/>
          <w:bCs/>
          <w:sz w:val="28"/>
          <w:szCs w:val="28"/>
          <w:lang w:eastAsia="en-US"/>
        </w:rPr>
        <w:t xml:space="preserve"> </w:t>
      </w:r>
      <w:r>
        <w:rPr>
          <w:rFonts w:eastAsia="Calibri"/>
          <w:b/>
          <w:bCs/>
          <w:sz w:val="28"/>
          <w:szCs w:val="28"/>
          <w:lang w:eastAsia="en-US"/>
        </w:rPr>
        <w:t>максимална</w:t>
      </w:r>
      <w:r>
        <w:rPr>
          <w:rFonts w:eastAsia="Arial"/>
          <w:b/>
          <w:bCs/>
          <w:sz w:val="28"/>
          <w:szCs w:val="28"/>
          <w:lang w:eastAsia="en-US"/>
        </w:rPr>
        <w:t xml:space="preserve"> </w:t>
      </w:r>
      <w:r>
        <w:rPr>
          <w:rFonts w:eastAsia="Calibri"/>
          <w:b/>
          <w:bCs/>
          <w:sz w:val="28"/>
          <w:szCs w:val="28"/>
          <w:lang w:eastAsia="en-US"/>
        </w:rPr>
        <w:t>самостоятелност,</w:t>
      </w:r>
      <w:r>
        <w:rPr>
          <w:rFonts w:eastAsia="Arial"/>
          <w:b/>
          <w:bCs/>
          <w:sz w:val="28"/>
          <w:szCs w:val="28"/>
          <w:lang w:eastAsia="en-US"/>
        </w:rPr>
        <w:t xml:space="preserve"> </w:t>
      </w:r>
      <w:r>
        <w:rPr>
          <w:rFonts w:eastAsia="Calibri"/>
          <w:b/>
          <w:bCs/>
          <w:sz w:val="28"/>
          <w:szCs w:val="28"/>
          <w:lang w:eastAsia="en-US"/>
        </w:rPr>
        <w:t>пълноценна</w:t>
      </w:r>
      <w:r>
        <w:rPr>
          <w:rFonts w:eastAsia="Arial"/>
          <w:b/>
          <w:bCs/>
          <w:sz w:val="28"/>
          <w:szCs w:val="28"/>
          <w:lang w:eastAsia="en-US"/>
        </w:rPr>
        <w:t xml:space="preserve"> </w:t>
      </w:r>
      <w:r>
        <w:rPr>
          <w:rFonts w:eastAsia="Calibri"/>
          <w:b/>
          <w:bCs/>
          <w:sz w:val="28"/>
          <w:szCs w:val="28"/>
          <w:lang w:eastAsia="en-US"/>
        </w:rPr>
        <w:t>реализация</w:t>
      </w:r>
      <w:r>
        <w:rPr>
          <w:rFonts w:eastAsia="Arial"/>
          <w:b/>
          <w:bCs/>
          <w:sz w:val="28"/>
          <w:szCs w:val="28"/>
          <w:lang w:eastAsia="en-US"/>
        </w:rPr>
        <w:t xml:space="preserve"> </w:t>
      </w:r>
      <w:r>
        <w:rPr>
          <w:rFonts w:eastAsia="Calibri"/>
          <w:b/>
          <w:bCs/>
          <w:sz w:val="28"/>
          <w:szCs w:val="28"/>
          <w:lang w:eastAsia="en-US"/>
        </w:rPr>
        <w:t>и</w:t>
      </w:r>
      <w:r>
        <w:rPr>
          <w:rFonts w:eastAsia="Arial"/>
          <w:b/>
          <w:bCs/>
          <w:sz w:val="28"/>
          <w:szCs w:val="28"/>
          <w:lang w:eastAsia="en-US"/>
        </w:rPr>
        <w:t xml:space="preserve"> </w:t>
      </w:r>
      <w:r>
        <w:rPr>
          <w:rFonts w:eastAsia="Calibri"/>
          <w:b/>
          <w:bCs/>
          <w:sz w:val="28"/>
          <w:szCs w:val="28"/>
          <w:lang w:eastAsia="en-US"/>
        </w:rPr>
        <w:t>грижа</w:t>
      </w:r>
      <w:r>
        <w:rPr>
          <w:rFonts w:eastAsia="Arial"/>
          <w:b/>
          <w:bCs/>
          <w:sz w:val="28"/>
          <w:szCs w:val="28"/>
          <w:lang w:eastAsia="en-US"/>
        </w:rPr>
        <w:t xml:space="preserve"> </w:t>
      </w:r>
      <w:r>
        <w:rPr>
          <w:rFonts w:eastAsia="Calibri"/>
          <w:b/>
          <w:bCs/>
          <w:sz w:val="28"/>
          <w:szCs w:val="28"/>
          <w:lang w:eastAsia="en-US"/>
        </w:rPr>
        <w:t>за</w:t>
      </w:r>
      <w:r>
        <w:rPr>
          <w:rFonts w:eastAsia="Arial"/>
          <w:b/>
          <w:bCs/>
          <w:sz w:val="28"/>
          <w:szCs w:val="28"/>
          <w:lang w:eastAsia="en-US"/>
        </w:rPr>
        <w:t xml:space="preserve"> </w:t>
      </w:r>
      <w:r>
        <w:rPr>
          <w:rFonts w:eastAsia="Calibri"/>
          <w:b/>
          <w:bCs/>
          <w:sz w:val="28"/>
          <w:szCs w:val="28"/>
          <w:lang w:eastAsia="en-US"/>
        </w:rPr>
        <w:t>общностите</w:t>
      </w:r>
      <w:r>
        <w:rPr>
          <w:rFonts w:eastAsia="Arial"/>
          <w:b/>
          <w:bCs/>
          <w:sz w:val="28"/>
          <w:szCs w:val="28"/>
          <w:lang w:eastAsia="en-US"/>
        </w:rPr>
        <w:t xml:space="preserve"> </w:t>
      </w:r>
      <w:r>
        <w:rPr>
          <w:rFonts w:eastAsia="Calibri"/>
          <w:b/>
          <w:bCs/>
          <w:sz w:val="28"/>
          <w:szCs w:val="28"/>
          <w:lang w:eastAsia="en-US"/>
        </w:rPr>
        <w:t>в</w:t>
      </w:r>
      <w:r>
        <w:rPr>
          <w:rFonts w:eastAsia="Arial"/>
          <w:b/>
          <w:bCs/>
          <w:sz w:val="28"/>
          <w:szCs w:val="28"/>
          <w:lang w:eastAsia="en-US"/>
        </w:rPr>
        <w:t xml:space="preserve"> </w:t>
      </w:r>
      <w:r>
        <w:rPr>
          <w:rFonts w:eastAsia="Calibri"/>
          <w:b/>
          <w:bCs/>
          <w:sz w:val="28"/>
          <w:szCs w:val="28"/>
          <w:lang w:eastAsia="en-US"/>
        </w:rPr>
        <w:t xml:space="preserve">риск. </w:t>
      </w:r>
    </w:p>
    <w:p w:rsidR="00BF1B93" w:rsidRDefault="00BF1B93" w:rsidP="00BF1B93">
      <w:pPr>
        <w:suppressAutoHyphens w:val="0"/>
        <w:ind w:right="-48"/>
        <w:jc w:val="both"/>
        <w:rPr>
          <w:b/>
          <w:sz w:val="28"/>
          <w:szCs w:val="28"/>
          <w:lang w:eastAsia="bg-BG"/>
        </w:rPr>
      </w:pPr>
      <w:r>
        <w:rPr>
          <w:b/>
          <w:sz w:val="28"/>
          <w:szCs w:val="28"/>
          <w:lang w:eastAsia="bg-BG"/>
        </w:rPr>
        <w:t xml:space="preserve">  </w:t>
      </w:r>
    </w:p>
    <w:p w:rsidR="00BF1B93" w:rsidRDefault="00BF1B93" w:rsidP="00BF1B93">
      <w:pPr>
        <w:autoSpaceDE w:val="0"/>
        <w:snapToGrid w:val="0"/>
        <w:jc w:val="both"/>
        <w:rPr>
          <w:rFonts w:eastAsia="Arial"/>
          <w:b/>
          <w:bCs/>
          <w:sz w:val="28"/>
          <w:szCs w:val="28"/>
          <w:lang w:bidi="my-MM"/>
        </w:rPr>
      </w:pPr>
      <w:r>
        <w:rPr>
          <w:rFonts w:eastAsia="Arial"/>
          <w:b/>
          <w:bCs/>
          <w:sz w:val="28"/>
          <w:szCs w:val="28"/>
          <w:lang w:bidi="my-MM"/>
        </w:rPr>
        <w:t>1.Управление изпълнението и отчитане на проект</w:t>
      </w:r>
      <w:r>
        <w:rPr>
          <w:b/>
          <w:i/>
          <w:sz w:val="28"/>
          <w:szCs w:val="28"/>
          <w:lang w:eastAsia="bg-BG"/>
        </w:rPr>
        <w:t xml:space="preserve"> „</w:t>
      </w:r>
      <w:r>
        <w:rPr>
          <w:b/>
          <w:bCs/>
          <w:i/>
          <w:sz w:val="28"/>
          <w:szCs w:val="28"/>
          <w:lang w:eastAsia="bg-BG"/>
        </w:rPr>
        <w:t xml:space="preserve">Топъл обяд - грижа за всеки“  </w:t>
      </w:r>
      <w:r>
        <w:rPr>
          <w:rFonts w:eastAsia="Arial"/>
          <w:b/>
          <w:bCs/>
          <w:sz w:val="28"/>
          <w:szCs w:val="28"/>
          <w:lang w:bidi="my-MM"/>
        </w:rPr>
        <w:t>по Целева програма „Обществени трапезарии“, финансирана от Фонд „Социална закрила“ за 2021 година.</w:t>
      </w:r>
    </w:p>
    <w:p w:rsidR="00FA3C6B" w:rsidRPr="00FA3C6B" w:rsidRDefault="00FA3C6B" w:rsidP="00FA3C6B">
      <w:pPr>
        <w:suppressAutoHyphens w:val="0"/>
        <w:spacing w:after="200" w:line="276" w:lineRule="auto"/>
        <w:ind w:left="284"/>
        <w:jc w:val="both"/>
        <w:rPr>
          <w:rFonts w:eastAsia="Calibri"/>
          <w:bCs/>
          <w:sz w:val="28"/>
          <w:szCs w:val="28"/>
          <w:lang w:eastAsia="en-US"/>
        </w:rPr>
      </w:pPr>
      <w:r w:rsidRPr="00FA3C6B">
        <w:rPr>
          <w:rFonts w:eastAsia="Calibri"/>
          <w:bCs/>
          <w:sz w:val="28"/>
          <w:szCs w:val="28"/>
          <w:lang w:eastAsia="en-US"/>
        </w:rPr>
        <w:t>Проектът се финансира по Целева програма „Обществени трапезарии“ за 2021 г. и е на стойност 71 712 лв. Услугата бе предоставяна на територията на 22-те населени места в община Раднево във всички работни дни на годината.</w:t>
      </w:r>
    </w:p>
    <w:p w:rsidR="00FA3C6B" w:rsidRPr="00FA3C6B" w:rsidRDefault="00FA3C6B" w:rsidP="00FA3C6B">
      <w:pPr>
        <w:suppressAutoHyphens w:val="0"/>
        <w:spacing w:after="200" w:line="276" w:lineRule="auto"/>
        <w:ind w:left="284"/>
        <w:jc w:val="both"/>
        <w:rPr>
          <w:rFonts w:eastAsia="Calibri"/>
          <w:bCs/>
          <w:sz w:val="28"/>
          <w:szCs w:val="28"/>
          <w:lang w:eastAsia="en-US"/>
        </w:rPr>
      </w:pPr>
      <w:r w:rsidRPr="00FA3C6B">
        <w:rPr>
          <w:rFonts w:eastAsia="Calibri"/>
          <w:bCs/>
          <w:sz w:val="28"/>
          <w:szCs w:val="28"/>
          <w:lang w:eastAsia="en-US"/>
        </w:rPr>
        <w:t>До 31.12.2021 г. от услугата са се възползвали общо 103 души, попадащи в обхвата на допустимите целеви групи. Благодарение на предоставената възможност, със средства по проекта са покривани и част от разходите за електроенергия, вода и хигиенни консумативи.</w:t>
      </w:r>
    </w:p>
    <w:p w:rsidR="00FA3C6B" w:rsidRPr="00FA3C6B" w:rsidRDefault="00FA3C6B" w:rsidP="00FA3C6B">
      <w:pPr>
        <w:suppressAutoHyphens w:val="0"/>
        <w:spacing w:after="200" w:line="276" w:lineRule="auto"/>
        <w:ind w:left="284"/>
        <w:jc w:val="both"/>
        <w:rPr>
          <w:rFonts w:eastAsia="Calibri"/>
          <w:b/>
          <w:sz w:val="28"/>
          <w:szCs w:val="28"/>
          <w:u w:val="single"/>
          <w:lang w:eastAsia="en-US"/>
        </w:rPr>
      </w:pPr>
      <w:r w:rsidRPr="00FA3C6B">
        <w:rPr>
          <w:rFonts w:eastAsia="Calibri"/>
          <w:b/>
          <w:sz w:val="28"/>
          <w:szCs w:val="28"/>
          <w:u w:val="single"/>
          <w:lang w:eastAsia="en-US"/>
        </w:rPr>
        <w:t>Дейността е изпълнена.</w:t>
      </w:r>
    </w:p>
    <w:p w:rsidR="00FA3C6B" w:rsidRPr="00FA3C6B" w:rsidRDefault="00FA3C6B" w:rsidP="00FA3C6B">
      <w:pPr>
        <w:suppressAutoHyphens w:val="0"/>
        <w:spacing w:after="200" w:line="276" w:lineRule="auto"/>
        <w:jc w:val="both"/>
        <w:rPr>
          <w:rFonts w:ascii="Calibri" w:eastAsia="Calibri" w:hAnsi="Calibri"/>
          <w:b/>
          <w:i/>
          <w:u w:val="single"/>
          <w:lang w:eastAsia="en-US"/>
        </w:rPr>
      </w:pPr>
      <w:r w:rsidRPr="00FA3C6B">
        <w:rPr>
          <w:rFonts w:ascii="Calibri" w:eastAsia="Calibri" w:hAnsi="Calibri"/>
          <w:b/>
          <w:i/>
          <w:u w:val="single"/>
          <w:lang w:eastAsia="en-US"/>
        </w:rPr>
        <w:t xml:space="preserve">Дейност 2. (нова) </w:t>
      </w:r>
    </w:p>
    <w:p w:rsidR="00FA3C6B" w:rsidRPr="00FA3C6B" w:rsidRDefault="00FA3C6B" w:rsidP="00FA3C6B">
      <w:pPr>
        <w:suppressAutoHyphens w:val="0"/>
        <w:spacing w:after="200" w:line="276" w:lineRule="auto"/>
        <w:ind w:left="284"/>
        <w:jc w:val="both"/>
        <w:rPr>
          <w:rFonts w:eastAsia="Calibri"/>
          <w:b/>
          <w:bCs/>
          <w:sz w:val="28"/>
          <w:szCs w:val="28"/>
          <w:lang w:eastAsia="en-US"/>
        </w:rPr>
      </w:pPr>
      <w:r w:rsidRPr="00FA3C6B">
        <w:rPr>
          <w:rFonts w:eastAsia="Calibri"/>
          <w:b/>
          <w:bCs/>
          <w:sz w:val="28"/>
          <w:szCs w:val="28"/>
          <w:lang w:eastAsia="en-US"/>
        </w:rPr>
        <w:t>2.Кандидатстване, управление и обща координация на проект „</w:t>
      </w:r>
      <w:proofErr w:type="spellStart"/>
      <w:r w:rsidRPr="00FA3C6B">
        <w:rPr>
          <w:rFonts w:eastAsia="Calibri"/>
          <w:b/>
          <w:bCs/>
          <w:sz w:val="28"/>
          <w:szCs w:val="28"/>
          <w:lang w:eastAsia="en-US"/>
        </w:rPr>
        <w:t>Патронажна</w:t>
      </w:r>
      <w:proofErr w:type="spellEnd"/>
      <w:r w:rsidRPr="00FA3C6B">
        <w:rPr>
          <w:rFonts w:eastAsia="Calibri"/>
          <w:b/>
          <w:bCs/>
          <w:sz w:val="28"/>
          <w:szCs w:val="28"/>
          <w:lang w:eastAsia="en-US"/>
        </w:rPr>
        <w:t xml:space="preserve"> грижа + в Община Раднево“ по Оперативна програма „Развитие на човешките ресурси” 2014-2020 г., финансирана от ЕСФ.</w:t>
      </w:r>
    </w:p>
    <w:p w:rsidR="00FA3C6B" w:rsidRPr="00FA3C6B" w:rsidRDefault="00FA3C6B" w:rsidP="00FA3C6B">
      <w:pPr>
        <w:suppressAutoHyphens w:val="0"/>
        <w:spacing w:after="200" w:line="276" w:lineRule="auto"/>
        <w:ind w:left="284"/>
        <w:jc w:val="both"/>
        <w:rPr>
          <w:rFonts w:eastAsia="Calibri"/>
          <w:bCs/>
          <w:sz w:val="28"/>
          <w:szCs w:val="28"/>
          <w:lang w:eastAsia="en-US"/>
        </w:rPr>
      </w:pPr>
      <w:r w:rsidRPr="00FA3C6B">
        <w:rPr>
          <w:rFonts w:eastAsia="Calibri"/>
          <w:bCs/>
          <w:sz w:val="28"/>
          <w:szCs w:val="28"/>
          <w:lang w:eastAsia="en-US"/>
        </w:rPr>
        <w:t>Договорът за реализацията на  Проект „</w:t>
      </w:r>
      <w:proofErr w:type="spellStart"/>
      <w:r w:rsidRPr="00FA3C6B">
        <w:rPr>
          <w:rFonts w:eastAsia="Calibri"/>
          <w:bCs/>
          <w:sz w:val="28"/>
          <w:szCs w:val="28"/>
          <w:lang w:eastAsia="en-US"/>
        </w:rPr>
        <w:t>Патронажна</w:t>
      </w:r>
      <w:proofErr w:type="spellEnd"/>
      <w:r w:rsidRPr="00FA3C6B">
        <w:rPr>
          <w:rFonts w:eastAsia="Calibri"/>
          <w:bCs/>
          <w:sz w:val="28"/>
          <w:szCs w:val="28"/>
          <w:lang w:eastAsia="en-US"/>
        </w:rPr>
        <w:t xml:space="preserve"> грижа + в община Раднево” е подписан на 08.07.2021г. Безвъзмездната финансова помощ в размер на 289 485,52 лева (100% европейско финансиране) е разпределена в две направления, като разходите по направление II са за осигуряване на подкрепа чрез предоставяне на </w:t>
      </w:r>
      <w:proofErr w:type="spellStart"/>
      <w:r w:rsidRPr="00FA3C6B">
        <w:rPr>
          <w:rFonts w:eastAsia="Calibri"/>
          <w:bCs/>
          <w:sz w:val="28"/>
          <w:szCs w:val="28"/>
          <w:lang w:eastAsia="en-US"/>
        </w:rPr>
        <w:t>патронажни</w:t>
      </w:r>
      <w:proofErr w:type="spellEnd"/>
      <w:r w:rsidRPr="00FA3C6B">
        <w:rPr>
          <w:rFonts w:eastAsia="Calibri"/>
          <w:bCs/>
          <w:sz w:val="28"/>
          <w:szCs w:val="28"/>
          <w:lang w:eastAsia="en-US"/>
        </w:rPr>
        <w:t xml:space="preserve"> грижи в домашна среда за възрастни хора и лица с увреждания от обучен мобилен екип специалисти, а по направление II  - за адаптиране на социалните услуги, </w:t>
      </w:r>
      <w:r w:rsidRPr="00FA3C6B">
        <w:rPr>
          <w:rFonts w:eastAsia="Calibri"/>
          <w:bCs/>
          <w:sz w:val="28"/>
          <w:szCs w:val="28"/>
          <w:lang w:eastAsia="en-US"/>
        </w:rPr>
        <w:lastRenderedPageBreak/>
        <w:t xml:space="preserve">делегирани от държавата дейности в отговор на безпрецедентните предизвикателства, свързани с разпространението на </w:t>
      </w:r>
      <w:proofErr w:type="spellStart"/>
      <w:r w:rsidRPr="00FA3C6B">
        <w:rPr>
          <w:rFonts w:eastAsia="Calibri"/>
          <w:bCs/>
          <w:sz w:val="28"/>
          <w:szCs w:val="28"/>
          <w:lang w:eastAsia="en-US"/>
        </w:rPr>
        <w:t>Covid</w:t>
      </w:r>
      <w:proofErr w:type="spellEnd"/>
      <w:r w:rsidRPr="00FA3C6B">
        <w:rPr>
          <w:rFonts w:eastAsia="Calibri"/>
          <w:bCs/>
          <w:sz w:val="28"/>
          <w:szCs w:val="28"/>
          <w:lang w:eastAsia="en-US"/>
        </w:rPr>
        <w:t xml:space="preserve"> – 19. </w:t>
      </w:r>
    </w:p>
    <w:p w:rsidR="00FA3C6B" w:rsidRPr="00FA3C6B" w:rsidRDefault="00FA3C6B" w:rsidP="00FA3C6B">
      <w:pPr>
        <w:suppressAutoHyphens w:val="0"/>
        <w:spacing w:after="200" w:line="276" w:lineRule="auto"/>
        <w:ind w:left="284"/>
        <w:jc w:val="both"/>
        <w:rPr>
          <w:rFonts w:eastAsia="Calibri"/>
          <w:bCs/>
          <w:sz w:val="28"/>
          <w:szCs w:val="28"/>
          <w:lang w:eastAsia="en-US"/>
        </w:rPr>
      </w:pPr>
      <w:r w:rsidRPr="00FA3C6B">
        <w:rPr>
          <w:rFonts w:eastAsia="Calibri"/>
          <w:bCs/>
          <w:sz w:val="28"/>
          <w:szCs w:val="28"/>
          <w:lang w:eastAsia="en-US"/>
        </w:rPr>
        <w:t xml:space="preserve">Продължителността на проекта е 15 месеца, като периода на изпълнение е от 15.07.2021 до 15.10.2022 година. Дейностите по двете направления са с продължителност от 12 месеца. </w:t>
      </w:r>
    </w:p>
    <w:p w:rsidR="00FA3C6B" w:rsidRPr="00FA3C6B" w:rsidRDefault="00FA3C6B" w:rsidP="00FA3C6B">
      <w:pPr>
        <w:suppressAutoHyphens w:val="0"/>
        <w:spacing w:after="200" w:line="276" w:lineRule="auto"/>
        <w:ind w:left="284"/>
        <w:jc w:val="both"/>
        <w:rPr>
          <w:rFonts w:eastAsia="Calibri"/>
          <w:b/>
          <w:bCs/>
          <w:sz w:val="28"/>
          <w:szCs w:val="28"/>
          <w:u w:val="single"/>
          <w:lang w:eastAsia="en-US"/>
        </w:rPr>
      </w:pPr>
      <w:r w:rsidRPr="00FA3C6B">
        <w:rPr>
          <w:rFonts w:eastAsia="Calibri"/>
          <w:b/>
          <w:bCs/>
          <w:sz w:val="28"/>
          <w:szCs w:val="28"/>
          <w:u w:val="single"/>
          <w:lang w:eastAsia="en-US"/>
        </w:rPr>
        <w:t>Дейността е в процес на изпълнение.</w:t>
      </w:r>
    </w:p>
    <w:p w:rsidR="00BF1B93" w:rsidRDefault="00BF1B93" w:rsidP="00BF1B93">
      <w:pPr>
        <w:autoSpaceDE w:val="0"/>
        <w:snapToGrid w:val="0"/>
        <w:jc w:val="both"/>
        <w:rPr>
          <w:rFonts w:eastAsia="Arial"/>
          <w:bCs/>
          <w:sz w:val="28"/>
          <w:szCs w:val="28"/>
          <w:lang w:bidi="my-MM"/>
        </w:rPr>
      </w:pPr>
    </w:p>
    <w:p w:rsidR="00BF1B93" w:rsidRDefault="00BF1B93" w:rsidP="00BF1B93">
      <w:pPr>
        <w:jc w:val="both"/>
        <w:rPr>
          <w:b/>
          <w:bCs/>
          <w:sz w:val="28"/>
          <w:szCs w:val="28"/>
          <w:lang w:eastAsia="bg-BG"/>
        </w:rPr>
      </w:pPr>
      <w:r>
        <w:rPr>
          <w:b/>
          <w:bCs/>
          <w:sz w:val="28"/>
          <w:szCs w:val="28"/>
          <w:lang w:eastAsia="bg-BG"/>
        </w:rPr>
        <w:t>ЦЕЛ 15</w:t>
      </w:r>
    </w:p>
    <w:p w:rsidR="00BF1B93" w:rsidRDefault="00BF1B93" w:rsidP="00BF1B93">
      <w:pPr>
        <w:autoSpaceDE w:val="0"/>
        <w:jc w:val="both"/>
        <w:rPr>
          <w:rFonts w:eastAsia="Arial"/>
          <w:b/>
          <w:sz w:val="28"/>
          <w:szCs w:val="28"/>
        </w:rPr>
      </w:pPr>
      <w:r>
        <w:rPr>
          <w:rFonts w:eastAsia="Arial"/>
          <w:b/>
          <w:sz w:val="28"/>
          <w:szCs w:val="28"/>
        </w:rPr>
        <w:t>Подобряване на техническата, социалната и културната инфраструктура, чрез организиране и координиране  дейността по подготовка и изпълнение на проекти на община Раднево</w:t>
      </w:r>
    </w:p>
    <w:p w:rsidR="00BF1B93" w:rsidRDefault="00BF1B93" w:rsidP="00BF1B93">
      <w:pPr>
        <w:jc w:val="both"/>
        <w:rPr>
          <w:b/>
          <w:sz w:val="28"/>
          <w:szCs w:val="28"/>
        </w:rPr>
      </w:pPr>
    </w:p>
    <w:p w:rsidR="00BF1B93" w:rsidRPr="00FA3C6B" w:rsidRDefault="00BF1B93" w:rsidP="00FA3C6B">
      <w:pPr>
        <w:pStyle w:val="a4"/>
        <w:numPr>
          <w:ilvl w:val="0"/>
          <w:numId w:val="3"/>
        </w:numPr>
        <w:tabs>
          <w:tab w:val="left" w:pos="312"/>
          <w:tab w:val="left" w:pos="462"/>
        </w:tabs>
        <w:autoSpaceDE w:val="0"/>
        <w:jc w:val="both"/>
        <w:rPr>
          <w:rFonts w:eastAsia="Arial"/>
          <w:b/>
          <w:sz w:val="28"/>
          <w:szCs w:val="28"/>
          <w:lang w:bidi="my-MM"/>
        </w:rPr>
      </w:pPr>
      <w:r w:rsidRPr="00FA3C6B">
        <w:rPr>
          <w:b/>
          <w:sz w:val="28"/>
          <w:szCs w:val="28"/>
          <w:lang w:bidi="my-MM"/>
        </w:rPr>
        <w:t>Управление и обща координация на проект</w:t>
      </w:r>
      <w:r w:rsidR="00FA3C6B" w:rsidRPr="00FA3C6B">
        <w:rPr>
          <w:rFonts w:eastAsia="Arial"/>
          <w:b/>
          <w:i/>
          <w:sz w:val="28"/>
          <w:szCs w:val="28"/>
          <w:lang w:bidi="my-MM"/>
        </w:rPr>
        <w:t xml:space="preserve"> </w:t>
      </w:r>
      <w:r w:rsidRPr="00FA3C6B">
        <w:rPr>
          <w:rFonts w:eastAsia="Arial"/>
          <w:b/>
          <w:sz w:val="28"/>
          <w:szCs w:val="28"/>
          <w:lang w:bidi="my-MM"/>
        </w:rPr>
        <w:t xml:space="preserve">по </w:t>
      </w:r>
      <w:proofErr w:type="spellStart"/>
      <w:r w:rsidRPr="00FA3C6B">
        <w:rPr>
          <w:rFonts w:eastAsia="Arial"/>
          <w:b/>
          <w:sz w:val="28"/>
          <w:szCs w:val="28"/>
          <w:lang w:bidi="my-MM"/>
        </w:rPr>
        <w:t>Подмярка</w:t>
      </w:r>
      <w:proofErr w:type="spellEnd"/>
      <w:r w:rsidRPr="00FA3C6B">
        <w:rPr>
          <w:rFonts w:eastAsia="Arial"/>
          <w:b/>
          <w:sz w:val="28"/>
          <w:szCs w:val="28"/>
          <w:lang w:bidi="my-MM"/>
        </w:rPr>
        <w:t xml:space="preserve"> 7.2. на ПРСР 2014-2020 г.:</w:t>
      </w:r>
    </w:p>
    <w:p w:rsidR="00FA3C6B" w:rsidRPr="00FA3C6B" w:rsidRDefault="00FA3C6B" w:rsidP="00FA3C6B">
      <w:pPr>
        <w:jc w:val="both"/>
        <w:rPr>
          <w:b/>
          <w:bCs/>
          <w:i/>
          <w:sz w:val="28"/>
          <w:szCs w:val="28"/>
          <w:lang w:eastAsia="en-US"/>
        </w:rPr>
      </w:pPr>
      <w:r w:rsidRPr="00FA3C6B">
        <w:rPr>
          <w:b/>
          <w:bCs/>
          <w:i/>
          <w:sz w:val="28"/>
          <w:szCs w:val="28"/>
        </w:rPr>
        <w:t xml:space="preserve">Управление и обща координация на проекти по </w:t>
      </w:r>
      <w:proofErr w:type="spellStart"/>
      <w:r w:rsidRPr="00FA3C6B">
        <w:rPr>
          <w:b/>
          <w:bCs/>
          <w:i/>
          <w:sz w:val="28"/>
          <w:szCs w:val="28"/>
        </w:rPr>
        <w:t>Подмярка</w:t>
      </w:r>
      <w:proofErr w:type="spellEnd"/>
      <w:r w:rsidRPr="00FA3C6B">
        <w:rPr>
          <w:b/>
          <w:bCs/>
          <w:i/>
          <w:sz w:val="28"/>
          <w:szCs w:val="28"/>
        </w:rPr>
        <w:t xml:space="preserve"> 7.2. на ПРСР 2014-2020 г.:</w:t>
      </w:r>
    </w:p>
    <w:p w:rsidR="00FA3C6B" w:rsidRPr="00FA3C6B" w:rsidRDefault="00FA3C6B" w:rsidP="00FA3C6B">
      <w:pPr>
        <w:ind w:left="284"/>
        <w:jc w:val="both"/>
        <w:rPr>
          <w:b/>
          <w:bCs/>
          <w:i/>
          <w:sz w:val="28"/>
          <w:szCs w:val="28"/>
        </w:rPr>
      </w:pPr>
      <w:r w:rsidRPr="00FA3C6B">
        <w:rPr>
          <w:b/>
          <w:bCs/>
          <w:i/>
          <w:sz w:val="28"/>
          <w:szCs w:val="28"/>
        </w:rPr>
        <w:t>•</w:t>
      </w:r>
      <w:r w:rsidRPr="00FA3C6B">
        <w:rPr>
          <w:b/>
          <w:bCs/>
          <w:i/>
          <w:sz w:val="28"/>
          <w:szCs w:val="28"/>
        </w:rPr>
        <w:tab/>
        <w:t>Проект: „Реконструкция и рехабилитация на водоснабдителна система и съоръжения на село Сърнево, община Раднево и реконструкция и рехабилитация на етернитов водопровод от водоем с. Българене до водоем помпена станция с. Любеново, захранващ село Любеново и село Трояново в община Раднево“.</w:t>
      </w:r>
    </w:p>
    <w:p w:rsidR="00FA3C6B" w:rsidRPr="00FA3C6B" w:rsidRDefault="00FA3C6B" w:rsidP="00FA3C6B">
      <w:pPr>
        <w:ind w:left="284"/>
        <w:jc w:val="both"/>
        <w:rPr>
          <w:bCs/>
          <w:sz w:val="28"/>
          <w:szCs w:val="28"/>
        </w:rPr>
      </w:pPr>
      <w:r w:rsidRPr="00FA3C6B">
        <w:rPr>
          <w:bCs/>
          <w:sz w:val="28"/>
          <w:szCs w:val="28"/>
        </w:rPr>
        <w:t>Изпълнението на дейностите по проект</w:t>
      </w:r>
      <w:r w:rsidRPr="00FA3C6B">
        <w:rPr>
          <w:b/>
          <w:bCs/>
          <w:i/>
          <w:sz w:val="28"/>
          <w:szCs w:val="28"/>
        </w:rPr>
        <w:t xml:space="preserve"> „Реконструкция и рехабилитация на водоснабдителна система и съоръжения на село Сърнево, община Раднево и реконструкция и рехабилитация на етернитов водопровод от водоем с. Българене до водоем помпена станция с. Любеново, захранващ село Любеново и село Трояново в община Раднево“ </w:t>
      </w:r>
      <w:r w:rsidRPr="00FA3C6B">
        <w:rPr>
          <w:bCs/>
          <w:sz w:val="28"/>
          <w:szCs w:val="28"/>
        </w:rPr>
        <w:t xml:space="preserve">продължава от 2018 г. </w:t>
      </w:r>
    </w:p>
    <w:p w:rsidR="00FA3C6B" w:rsidRPr="00FA3C6B" w:rsidRDefault="00FA3C6B" w:rsidP="00FA3C6B">
      <w:pPr>
        <w:ind w:left="284"/>
        <w:jc w:val="both"/>
        <w:rPr>
          <w:bCs/>
          <w:sz w:val="28"/>
          <w:szCs w:val="28"/>
        </w:rPr>
      </w:pPr>
      <w:r w:rsidRPr="00FA3C6B">
        <w:rPr>
          <w:bCs/>
          <w:sz w:val="28"/>
          <w:szCs w:val="28"/>
        </w:rPr>
        <w:t>Физическото изпълнение на обекта приключи през март 2021 г., а на 17.06.2021 г. в ДФЗ е внесена заявка за окончателно плащане на действително извършените инвестиции по проекта. С Решение № 24/07/2/0/00045/3/01/03/01 от 20.08.2021г. Държавен фонд „Земеделие“ – РА, одобрява Заявката за окончателно плащане и са извършени разплащанията към фирмите изпълнители.</w:t>
      </w:r>
    </w:p>
    <w:p w:rsidR="00FA3C6B" w:rsidRPr="00FA3C6B" w:rsidRDefault="00FA3C6B" w:rsidP="00FA3C6B">
      <w:pPr>
        <w:ind w:left="284"/>
        <w:jc w:val="both"/>
        <w:rPr>
          <w:b/>
          <w:sz w:val="28"/>
          <w:szCs w:val="28"/>
          <w:u w:val="single"/>
        </w:rPr>
      </w:pPr>
      <w:r w:rsidRPr="00FA3C6B">
        <w:rPr>
          <w:b/>
          <w:sz w:val="28"/>
          <w:szCs w:val="28"/>
          <w:u w:val="single"/>
        </w:rPr>
        <w:t>Дейността е изпълнена.</w:t>
      </w:r>
    </w:p>
    <w:p w:rsidR="00FA3C6B" w:rsidRPr="00FA3C6B" w:rsidRDefault="00FA3C6B" w:rsidP="00FA3C6B">
      <w:pPr>
        <w:ind w:left="284"/>
        <w:jc w:val="both"/>
        <w:rPr>
          <w:b/>
          <w:bCs/>
          <w:i/>
          <w:sz w:val="28"/>
          <w:szCs w:val="28"/>
        </w:rPr>
      </w:pPr>
      <w:r w:rsidRPr="00FA3C6B">
        <w:rPr>
          <w:b/>
          <w:bCs/>
          <w:i/>
          <w:sz w:val="28"/>
          <w:szCs w:val="28"/>
        </w:rPr>
        <w:t>•</w:t>
      </w:r>
      <w:r w:rsidRPr="00FA3C6B">
        <w:rPr>
          <w:b/>
          <w:bCs/>
          <w:i/>
          <w:sz w:val="28"/>
          <w:szCs w:val="28"/>
        </w:rPr>
        <w:tab/>
        <w:t xml:space="preserve"> Проект „Основен ремонт и оборудване на Второ основно училище „Св. Паисий Хилендарски“, гр. Раднево“.</w:t>
      </w:r>
    </w:p>
    <w:p w:rsidR="00FA3C6B" w:rsidRPr="00FA3C6B" w:rsidRDefault="00FA3C6B" w:rsidP="00FA3C6B">
      <w:pPr>
        <w:ind w:left="284"/>
        <w:jc w:val="both"/>
        <w:rPr>
          <w:bCs/>
          <w:sz w:val="28"/>
          <w:szCs w:val="28"/>
        </w:rPr>
      </w:pPr>
      <w:r w:rsidRPr="00FA3C6B">
        <w:rPr>
          <w:bCs/>
          <w:sz w:val="28"/>
          <w:szCs w:val="28"/>
        </w:rPr>
        <w:t>Изпълнението на дейностите по проект</w:t>
      </w:r>
      <w:r w:rsidRPr="00FA3C6B">
        <w:rPr>
          <w:b/>
          <w:bCs/>
          <w:i/>
          <w:sz w:val="28"/>
          <w:szCs w:val="28"/>
        </w:rPr>
        <w:t xml:space="preserve"> „Основен ремонт и оборудване на Второ основно училище „Св. Паисий Хилендарски“, гр. Раднево“ </w:t>
      </w:r>
      <w:r w:rsidRPr="00FA3C6B">
        <w:rPr>
          <w:bCs/>
          <w:sz w:val="28"/>
          <w:szCs w:val="28"/>
        </w:rPr>
        <w:t xml:space="preserve">продължава от 2020 г. Строително-монтажните работи са разделени на два подобекта, финансирането на които е осигурено от два </w:t>
      </w:r>
      <w:r w:rsidRPr="00FA3C6B">
        <w:rPr>
          <w:bCs/>
          <w:sz w:val="28"/>
          <w:szCs w:val="28"/>
        </w:rPr>
        <w:lastRenderedPageBreak/>
        <w:t xml:space="preserve">различни източника - Държавен фонд „Земеделие“, Министерството на образованието и науката. </w:t>
      </w:r>
    </w:p>
    <w:p w:rsidR="00FA3C6B" w:rsidRPr="00FA3C6B" w:rsidRDefault="00FA3C6B" w:rsidP="00FA3C6B">
      <w:pPr>
        <w:ind w:left="284"/>
        <w:jc w:val="both"/>
        <w:rPr>
          <w:bCs/>
          <w:sz w:val="28"/>
          <w:szCs w:val="28"/>
        </w:rPr>
      </w:pPr>
      <w:r w:rsidRPr="00FA3C6B">
        <w:rPr>
          <w:bCs/>
          <w:sz w:val="28"/>
          <w:szCs w:val="28"/>
        </w:rPr>
        <w:t xml:space="preserve">Реалното изпълнение на дейностите по договора с избрания изпълнител стартира на 21.06.2021 г. с провеждането на официална церемония „Първа копка“ в двора на Второ основно училище „Св. Паисий Хилендарски“, гр. Раднево. В рамките на проекта са извършени ремонтни дейности на основна сграда, физкултурен салон и пристройка към училището, както и доставка и монтажа на прилежащо оборудване и обзавеждане на помещението за хранене. Строително-монтажните работи приключиха в края на годината. Предстои отчитане на проекта пред Държавен фонд „Земеделие“. </w:t>
      </w:r>
    </w:p>
    <w:p w:rsidR="00FA3C6B" w:rsidRPr="00FA3C6B" w:rsidRDefault="00FA3C6B" w:rsidP="00FA3C6B">
      <w:pPr>
        <w:ind w:left="284"/>
        <w:jc w:val="both"/>
        <w:rPr>
          <w:b/>
          <w:bCs/>
          <w:sz w:val="28"/>
          <w:szCs w:val="28"/>
          <w:u w:val="single"/>
        </w:rPr>
      </w:pPr>
      <w:r w:rsidRPr="00FA3C6B">
        <w:rPr>
          <w:b/>
          <w:bCs/>
          <w:sz w:val="28"/>
          <w:szCs w:val="28"/>
          <w:u w:val="single"/>
        </w:rPr>
        <w:t>Дейността е в процес на изпълнение.</w:t>
      </w:r>
    </w:p>
    <w:p w:rsidR="00FA3C6B" w:rsidRPr="00FA3C6B" w:rsidRDefault="00FA3C6B" w:rsidP="00FA3C6B">
      <w:pPr>
        <w:pStyle w:val="a4"/>
        <w:tabs>
          <w:tab w:val="left" w:pos="312"/>
          <w:tab w:val="left" w:pos="462"/>
        </w:tabs>
        <w:autoSpaceDE w:val="0"/>
        <w:ind w:left="402"/>
        <w:jc w:val="both"/>
        <w:rPr>
          <w:rFonts w:eastAsia="Arial"/>
          <w:b/>
          <w:i/>
          <w:sz w:val="28"/>
          <w:szCs w:val="28"/>
          <w:lang w:bidi="my-MM"/>
        </w:rPr>
      </w:pPr>
    </w:p>
    <w:p w:rsidR="00BF1B93" w:rsidRDefault="00BF1B93" w:rsidP="00BF1B93">
      <w:pPr>
        <w:tabs>
          <w:tab w:val="left" w:pos="432"/>
        </w:tabs>
        <w:autoSpaceDE w:val="0"/>
        <w:jc w:val="both"/>
        <w:rPr>
          <w:rFonts w:eastAsia="Arial"/>
          <w:b/>
          <w:bCs/>
          <w:sz w:val="28"/>
          <w:szCs w:val="28"/>
          <w:lang w:bidi="my-MM"/>
        </w:rPr>
      </w:pPr>
      <w:r>
        <w:rPr>
          <w:b/>
          <w:sz w:val="28"/>
          <w:szCs w:val="28"/>
          <w:lang w:val="en-US" w:bidi="my-MM"/>
        </w:rPr>
        <w:t>2</w:t>
      </w:r>
      <w:r>
        <w:rPr>
          <w:b/>
          <w:sz w:val="28"/>
          <w:szCs w:val="28"/>
          <w:lang w:bidi="my-MM"/>
        </w:rPr>
        <w:t xml:space="preserve">. </w:t>
      </w:r>
      <w:r>
        <w:rPr>
          <w:rFonts w:eastAsia="Arial"/>
          <w:b/>
          <w:bCs/>
          <w:sz w:val="28"/>
          <w:szCs w:val="28"/>
          <w:lang w:bidi="my-MM"/>
        </w:rPr>
        <w:t>Управление изпълнението и отчитане на проект "Ремонт на сградата на Общински център за култура "Нончо Воденичаров", гр. Раднево, Етап 1 - Ремонт на отоплителна инсталация", към Проект "Красива България" на МТСП, Мярка М01 "Подобряване на обществената среда в населените места".</w:t>
      </w:r>
    </w:p>
    <w:p w:rsidR="00BF1B93" w:rsidRDefault="00BF1B93" w:rsidP="00BF1B93">
      <w:pPr>
        <w:suppressAutoHyphens w:val="0"/>
        <w:ind w:left="284" w:firstLine="424"/>
        <w:jc w:val="both"/>
        <w:rPr>
          <w:color w:val="FF0000"/>
          <w:sz w:val="28"/>
          <w:szCs w:val="28"/>
          <w:u w:val="single"/>
          <w:lang w:eastAsia="bg-BG"/>
        </w:rPr>
      </w:pPr>
      <w:r>
        <w:rPr>
          <w:sz w:val="28"/>
          <w:szCs w:val="28"/>
          <w:u w:val="single"/>
          <w:lang w:eastAsia="bg-BG"/>
        </w:rPr>
        <w:t xml:space="preserve">Дейността не е изпълнена. </w:t>
      </w:r>
    </w:p>
    <w:p w:rsidR="00BF1B93" w:rsidRDefault="00BF1B93" w:rsidP="00BF1B93">
      <w:pPr>
        <w:suppressAutoHyphens w:val="0"/>
        <w:ind w:left="284" w:firstLine="424"/>
        <w:jc w:val="both"/>
        <w:rPr>
          <w:sz w:val="28"/>
          <w:szCs w:val="28"/>
          <w:lang w:eastAsia="bg-BG"/>
        </w:rPr>
      </w:pPr>
      <w:r>
        <w:rPr>
          <w:sz w:val="28"/>
          <w:szCs w:val="28"/>
          <w:lang w:eastAsia="bg-BG"/>
        </w:rPr>
        <w:t xml:space="preserve">Проектното предложение е изготвено и подадено в срок, но не е одобрено. </w:t>
      </w:r>
    </w:p>
    <w:p w:rsidR="00BF1B93" w:rsidRDefault="00BF1B93" w:rsidP="00BF1B93">
      <w:pPr>
        <w:suppressAutoHyphens w:val="0"/>
        <w:spacing w:after="160" w:line="252" w:lineRule="auto"/>
        <w:contextualSpacing/>
        <w:rPr>
          <w:rFonts w:eastAsia="Calibri"/>
          <w:b/>
          <w:sz w:val="28"/>
          <w:szCs w:val="28"/>
          <w:lang w:eastAsia="en-US"/>
        </w:rPr>
      </w:pPr>
    </w:p>
    <w:p w:rsidR="00BF1B93" w:rsidRDefault="00BF1B93" w:rsidP="00BF1B93">
      <w:pPr>
        <w:autoSpaceDE w:val="0"/>
        <w:snapToGrid w:val="0"/>
        <w:jc w:val="both"/>
        <w:rPr>
          <w:rFonts w:eastAsia="Arial"/>
          <w:b/>
          <w:bCs/>
          <w:sz w:val="28"/>
          <w:szCs w:val="28"/>
          <w:lang w:bidi="my-MM"/>
        </w:rPr>
      </w:pPr>
      <w:r>
        <w:rPr>
          <w:rFonts w:eastAsia="Calibri"/>
          <w:b/>
          <w:sz w:val="28"/>
          <w:szCs w:val="28"/>
          <w:lang w:eastAsia="en-US" w:bidi="my-MM"/>
        </w:rPr>
        <w:t>3. Подготовка, кандидатстване и изпълнение на проекти по Националната кампания</w:t>
      </w:r>
      <w:r>
        <w:rPr>
          <w:rFonts w:eastAsia="Calibri"/>
          <w:b/>
          <w:sz w:val="28"/>
          <w:szCs w:val="28"/>
          <w:shd w:val="clear" w:color="auto" w:fill="0A4311"/>
          <w:lang w:eastAsia="en-US"/>
        </w:rPr>
        <w:t xml:space="preserve"> </w:t>
      </w:r>
      <w:r>
        <w:rPr>
          <w:rFonts w:eastAsia="Calibri"/>
          <w:b/>
          <w:sz w:val="28"/>
          <w:szCs w:val="28"/>
          <w:lang w:eastAsia="en-US" w:bidi="my-MM"/>
        </w:rPr>
        <w:t>„Чиста околна среда - 2021“ към ПУДООС, МОСВ.</w:t>
      </w:r>
    </w:p>
    <w:p w:rsidR="00BF1B93" w:rsidRDefault="00FA3C6B" w:rsidP="00BF1B93">
      <w:pPr>
        <w:suppressAutoHyphens w:val="0"/>
        <w:ind w:left="284" w:firstLine="424"/>
        <w:jc w:val="both"/>
        <w:rPr>
          <w:sz w:val="28"/>
          <w:szCs w:val="28"/>
          <w:u w:val="single"/>
          <w:lang w:eastAsia="bg-BG"/>
        </w:rPr>
      </w:pPr>
      <w:r>
        <w:rPr>
          <w:sz w:val="28"/>
          <w:szCs w:val="28"/>
          <w:u w:val="single"/>
          <w:lang w:eastAsia="bg-BG"/>
        </w:rPr>
        <w:t>Дейността е изпълнена частично.</w:t>
      </w:r>
      <w:r w:rsidR="00BF1B93">
        <w:rPr>
          <w:sz w:val="28"/>
          <w:szCs w:val="28"/>
          <w:u w:val="single"/>
          <w:lang w:eastAsia="bg-BG"/>
        </w:rPr>
        <w:t xml:space="preserve"> </w:t>
      </w:r>
    </w:p>
    <w:p w:rsidR="00BF1B93" w:rsidRDefault="00BF1B93" w:rsidP="00BF1B93">
      <w:pPr>
        <w:suppressAutoHyphens w:val="0"/>
        <w:ind w:firstLine="708"/>
        <w:jc w:val="both"/>
        <w:rPr>
          <w:sz w:val="28"/>
          <w:szCs w:val="28"/>
          <w:lang w:eastAsia="bg-BG"/>
        </w:rPr>
      </w:pPr>
      <w:r>
        <w:rPr>
          <w:sz w:val="28"/>
          <w:szCs w:val="28"/>
          <w:lang w:eastAsia="bg-BG"/>
        </w:rPr>
        <w:t>През месец януари към ПУДООС и МОСВ са внесени шест проектни предложения, но никое от тях не е сред одобрените в тазгодишната кампания.</w:t>
      </w:r>
    </w:p>
    <w:p w:rsidR="002271F8" w:rsidRDefault="002271F8" w:rsidP="002271F8">
      <w:pPr>
        <w:suppressAutoHyphens w:val="0"/>
        <w:jc w:val="both"/>
        <w:rPr>
          <w:sz w:val="28"/>
          <w:szCs w:val="28"/>
          <w:lang w:eastAsia="bg-BG"/>
        </w:rPr>
      </w:pPr>
    </w:p>
    <w:p w:rsidR="002271F8" w:rsidRPr="002271F8" w:rsidRDefault="002271F8" w:rsidP="002271F8">
      <w:pPr>
        <w:suppressAutoHyphens w:val="0"/>
        <w:jc w:val="both"/>
        <w:rPr>
          <w:b/>
          <w:sz w:val="28"/>
          <w:szCs w:val="28"/>
          <w:lang w:eastAsia="bg-BG"/>
        </w:rPr>
      </w:pPr>
      <w:r w:rsidRPr="002271F8">
        <w:rPr>
          <w:b/>
          <w:sz w:val="28"/>
          <w:szCs w:val="28"/>
          <w:lang w:eastAsia="bg-BG"/>
        </w:rPr>
        <w:t>ЦЕЛ 16</w:t>
      </w:r>
    </w:p>
    <w:p w:rsidR="002271F8" w:rsidRPr="002271F8" w:rsidRDefault="002271F8" w:rsidP="002271F8">
      <w:pPr>
        <w:suppressAutoHyphens w:val="0"/>
        <w:jc w:val="both"/>
        <w:rPr>
          <w:b/>
          <w:sz w:val="28"/>
          <w:szCs w:val="28"/>
          <w:lang w:eastAsia="bg-BG"/>
        </w:rPr>
      </w:pPr>
    </w:p>
    <w:p w:rsidR="002271F8" w:rsidRDefault="002271F8" w:rsidP="002271F8">
      <w:pPr>
        <w:suppressAutoHyphens w:val="0"/>
        <w:jc w:val="both"/>
        <w:rPr>
          <w:b/>
          <w:sz w:val="28"/>
          <w:szCs w:val="28"/>
          <w:lang w:eastAsia="bg-BG"/>
        </w:rPr>
      </w:pPr>
      <w:r>
        <w:rPr>
          <w:b/>
          <w:sz w:val="28"/>
          <w:szCs w:val="28"/>
          <w:lang w:eastAsia="bg-BG"/>
        </w:rPr>
        <w:t>Недопускане на просрочени за</w:t>
      </w:r>
      <w:r w:rsidRPr="002271F8">
        <w:rPr>
          <w:b/>
          <w:sz w:val="28"/>
          <w:szCs w:val="28"/>
          <w:lang w:eastAsia="bg-BG"/>
        </w:rPr>
        <w:t>дължения</w:t>
      </w:r>
      <w:r>
        <w:rPr>
          <w:b/>
          <w:sz w:val="28"/>
          <w:szCs w:val="28"/>
          <w:lang w:eastAsia="bg-BG"/>
        </w:rPr>
        <w:t>. Размерът на задълженията за разходи и поетите ангажименти за разходи в края на годината да е в рамките на допустимите проценти, съгласно Закона за публичните финанси.</w:t>
      </w:r>
    </w:p>
    <w:p w:rsidR="002271F8" w:rsidRDefault="002271F8" w:rsidP="002271F8">
      <w:pPr>
        <w:suppressAutoHyphens w:val="0"/>
        <w:jc w:val="both"/>
        <w:rPr>
          <w:b/>
          <w:sz w:val="28"/>
          <w:szCs w:val="28"/>
          <w:lang w:eastAsia="bg-BG"/>
        </w:rPr>
      </w:pPr>
      <w:r>
        <w:rPr>
          <w:b/>
          <w:sz w:val="28"/>
          <w:szCs w:val="28"/>
          <w:lang w:eastAsia="bg-BG"/>
        </w:rPr>
        <w:t xml:space="preserve">   1.Преглед на поетите ангажименти.</w:t>
      </w:r>
    </w:p>
    <w:p w:rsidR="002271F8" w:rsidRDefault="002271F8" w:rsidP="002271F8">
      <w:pPr>
        <w:suppressAutoHyphens w:val="0"/>
        <w:jc w:val="both"/>
        <w:rPr>
          <w:sz w:val="28"/>
          <w:szCs w:val="28"/>
          <w:lang w:eastAsia="bg-BG"/>
        </w:rPr>
      </w:pPr>
      <w:r>
        <w:rPr>
          <w:b/>
          <w:sz w:val="28"/>
          <w:szCs w:val="28"/>
          <w:lang w:eastAsia="bg-BG"/>
        </w:rPr>
        <w:t xml:space="preserve">    </w:t>
      </w:r>
      <w:r>
        <w:rPr>
          <w:sz w:val="28"/>
          <w:szCs w:val="28"/>
          <w:lang w:eastAsia="bg-BG"/>
        </w:rPr>
        <w:t>Към 31.12.2021г. няма просрочени задължения. Процента на размера на задълженията за разходи и поетите ангажименти за разходи в края на годината е в рамките на допустимите проценти, съгласно Закона за публичните финанси.</w:t>
      </w:r>
    </w:p>
    <w:p w:rsidR="002271F8" w:rsidRDefault="002271F8" w:rsidP="002271F8">
      <w:pPr>
        <w:suppressAutoHyphens w:val="0"/>
        <w:jc w:val="both"/>
        <w:rPr>
          <w:b/>
          <w:sz w:val="28"/>
          <w:szCs w:val="28"/>
          <w:lang w:eastAsia="bg-BG"/>
        </w:rPr>
      </w:pPr>
      <w:r w:rsidRPr="002271F8">
        <w:rPr>
          <w:b/>
          <w:sz w:val="28"/>
          <w:szCs w:val="28"/>
          <w:lang w:eastAsia="bg-BG"/>
        </w:rPr>
        <w:t xml:space="preserve">   2.</w:t>
      </w:r>
      <w:r>
        <w:rPr>
          <w:b/>
          <w:sz w:val="28"/>
          <w:szCs w:val="28"/>
          <w:lang w:eastAsia="bg-BG"/>
        </w:rPr>
        <w:t>Своевременно публикуване на заявки и искания в системата за предва</w:t>
      </w:r>
      <w:r w:rsidR="000A4B80">
        <w:rPr>
          <w:b/>
          <w:sz w:val="28"/>
          <w:szCs w:val="28"/>
          <w:lang w:eastAsia="bg-BG"/>
        </w:rPr>
        <w:t>рителен контрол, своевременно одобряване и разплащане</w:t>
      </w:r>
      <w:r>
        <w:rPr>
          <w:b/>
          <w:sz w:val="28"/>
          <w:szCs w:val="28"/>
          <w:lang w:eastAsia="bg-BG"/>
        </w:rPr>
        <w:t>.</w:t>
      </w:r>
    </w:p>
    <w:p w:rsidR="000A4B80" w:rsidRDefault="000A4B80" w:rsidP="002271F8">
      <w:pPr>
        <w:suppressAutoHyphens w:val="0"/>
        <w:jc w:val="both"/>
        <w:rPr>
          <w:sz w:val="28"/>
          <w:szCs w:val="28"/>
          <w:lang w:eastAsia="bg-BG"/>
        </w:rPr>
      </w:pPr>
      <w:r>
        <w:rPr>
          <w:b/>
          <w:sz w:val="28"/>
          <w:szCs w:val="28"/>
          <w:lang w:eastAsia="bg-BG"/>
        </w:rPr>
        <w:lastRenderedPageBreak/>
        <w:t xml:space="preserve">    </w:t>
      </w:r>
      <w:r w:rsidRPr="000A4B80">
        <w:rPr>
          <w:sz w:val="28"/>
          <w:szCs w:val="28"/>
          <w:lang w:eastAsia="bg-BG"/>
        </w:rPr>
        <w:t>Заявките се публикуват, одобряват и разплащат.</w:t>
      </w:r>
    </w:p>
    <w:p w:rsidR="000A4B80" w:rsidRDefault="000A4B80" w:rsidP="002271F8">
      <w:pPr>
        <w:suppressAutoHyphens w:val="0"/>
        <w:jc w:val="both"/>
        <w:rPr>
          <w:sz w:val="28"/>
          <w:szCs w:val="28"/>
          <w:lang w:eastAsia="bg-BG"/>
        </w:rPr>
      </w:pPr>
    </w:p>
    <w:p w:rsidR="000A4B80" w:rsidRPr="000A4B80" w:rsidRDefault="000A4B80" w:rsidP="002271F8">
      <w:pPr>
        <w:suppressAutoHyphens w:val="0"/>
        <w:jc w:val="both"/>
        <w:rPr>
          <w:b/>
          <w:sz w:val="28"/>
          <w:szCs w:val="28"/>
          <w:lang w:eastAsia="bg-BG"/>
        </w:rPr>
      </w:pPr>
      <w:r w:rsidRPr="000A4B80">
        <w:rPr>
          <w:b/>
          <w:sz w:val="28"/>
          <w:szCs w:val="28"/>
          <w:lang w:eastAsia="bg-BG"/>
        </w:rPr>
        <w:t>ЦЕЛ 17</w:t>
      </w:r>
    </w:p>
    <w:p w:rsidR="000A4B80" w:rsidRDefault="000A4B80" w:rsidP="000A4B80">
      <w:pPr>
        <w:suppressAutoHyphens w:val="0"/>
        <w:autoSpaceDE w:val="0"/>
        <w:autoSpaceDN w:val="0"/>
        <w:adjustRightInd w:val="0"/>
        <w:jc w:val="both"/>
        <w:rPr>
          <w:b/>
          <w:bCs/>
          <w:sz w:val="28"/>
          <w:szCs w:val="28"/>
          <w:lang w:eastAsia="bg-BG"/>
        </w:rPr>
      </w:pPr>
      <w:r>
        <w:rPr>
          <w:b/>
          <w:bCs/>
          <w:sz w:val="28"/>
          <w:szCs w:val="28"/>
          <w:lang w:eastAsia="bg-BG"/>
        </w:rPr>
        <w:t xml:space="preserve">Наблюдение и актуализация на правила и процедури в СФУК.   </w:t>
      </w:r>
    </w:p>
    <w:p w:rsidR="000A4B80" w:rsidRDefault="000A4B80" w:rsidP="000A4B80">
      <w:pPr>
        <w:suppressAutoHyphens w:val="0"/>
        <w:autoSpaceDE w:val="0"/>
        <w:autoSpaceDN w:val="0"/>
        <w:adjustRightInd w:val="0"/>
        <w:jc w:val="both"/>
        <w:rPr>
          <w:b/>
          <w:bCs/>
          <w:sz w:val="28"/>
          <w:szCs w:val="28"/>
          <w:lang w:eastAsia="bg-BG"/>
        </w:rPr>
      </w:pPr>
      <w:r>
        <w:rPr>
          <w:b/>
          <w:bCs/>
          <w:sz w:val="28"/>
          <w:szCs w:val="28"/>
          <w:lang w:eastAsia="bg-BG"/>
        </w:rPr>
        <w:t xml:space="preserve">     1.Периодичен преглед на действащи вътрешни правила от СФУН и при необходимост се актуализират.</w:t>
      </w:r>
    </w:p>
    <w:p w:rsidR="000A4B80" w:rsidRPr="000A4B80" w:rsidRDefault="000A4B80" w:rsidP="000A4B80">
      <w:pPr>
        <w:suppressAutoHyphens w:val="0"/>
        <w:autoSpaceDE w:val="0"/>
        <w:autoSpaceDN w:val="0"/>
        <w:adjustRightInd w:val="0"/>
        <w:jc w:val="both"/>
        <w:rPr>
          <w:bCs/>
          <w:sz w:val="28"/>
          <w:szCs w:val="28"/>
          <w:lang w:eastAsia="bg-BG"/>
        </w:rPr>
      </w:pPr>
      <w:r w:rsidRPr="000A4B80">
        <w:rPr>
          <w:bCs/>
          <w:sz w:val="28"/>
          <w:szCs w:val="28"/>
          <w:lang w:eastAsia="bg-BG"/>
        </w:rPr>
        <w:t xml:space="preserve">     Дирекцията работи с 18 вътрешни правила към 30.06.2021г.</w:t>
      </w:r>
    </w:p>
    <w:p w:rsidR="000A4B80" w:rsidRPr="000A4B80" w:rsidRDefault="000A4B80" w:rsidP="000A4B80">
      <w:pPr>
        <w:suppressAutoHyphens w:val="0"/>
        <w:autoSpaceDE w:val="0"/>
        <w:autoSpaceDN w:val="0"/>
        <w:adjustRightInd w:val="0"/>
        <w:jc w:val="both"/>
        <w:rPr>
          <w:bCs/>
          <w:sz w:val="28"/>
          <w:szCs w:val="28"/>
          <w:lang w:eastAsia="bg-BG"/>
        </w:rPr>
      </w:pPr>
      <w:r w:rsidRPr="000A4B80">
        <w:rPr>
          <w:bCs/>
          <w:sz w:val="28"/>
          <w:szCs w:val="28"/>
          <w:lang w:eastAsia="bg-BG"/>
        </w:rPr>
        <w:t xml:space="preserve">     Към 31.12.2021г. са актуализирани 7 броя вътрешни правила.</w:t>
      </w:r>
    </w:p>
    <w:p w:rsidR="000A4B80" w:rsidRPr="000A4B80" w:rsidRDefault="000A4B80" w:rsidP="00BF1B93">
      <w:pPr>
        <w:suppressAutoHyphens w:val="0"/>
        <w:autoSpaceDE w:val="0"/>
        <w:autoSpaceDN w:val="0"/>
        <w:adjustRightInd w:val="0"/>
        <w:jc w:val="both"/>
        <w:rPr>
          <w:bCs/>
          <w:sz w:val="28"/>
          <w:szCs w:val="28"/>
          <w:lang w:eastAsia="bg-BG"/>
        </w:rPr>
      </w:pPr>
    </w:p>
    <w:p w:rsidR="00BF1B93" w:rsidRPr="000A4B80" w:rsidRDefault="00BF1B93" w:rsidP="00BF1B93">
      <w:pPr>
        <w:suppressAutoHyphens w:val="0"/>
        <w:autoSpaceDE w:val="0"/>
        <w:autoSpaceDN w:val="0"/>
        <w:adjustRightInd w:val="0"/>
        <w:jc w:val="both"/>
        <w:rPr>
          <w:bCs/>
          <w:sz w:val="28"/>
          <w:szCs w:val="28"/>
          <w:lang w:eastAsia="bg-BG"/>
        </w:rPr>
      </w:pPr>
    </w:p>
    <w:p w:rsidR="00BF1B93" w:rsidRDefault="00BF1B93" w:rsidP="00BF1B93">
      <w:pPr>
        <w:suppressAutoHyphens w:val="0"/>
        <w:ind w:right="-61"/>
        <w:jc w:val="both"/>
        <w:rPr>
          <w:b/>
          <w:sz w:val="28"/>
          <w:szCs w:val="28"/>
          <w:lang w:eastAsia="bg-BG"/>
        </w:rPr>
      </w:pPr>
    </w:p>
    <w:p w:rsidR="00BF1B93" w:rsidRDefault="00BF1B93" w:rsidP="00BF1B93">
      <w:pPr>
        <w:suppressAutoHyphens w:val="0"/>
        <w:ind w:right="-48"/>
        <w:jc w:val="both"/>
        <w:rPr>
          <w:b/>
          <w:sz w:val="28"/>
          <w:szCs w:val="28"/>
          <w:lang w:val="en-US" w:eastAsia="bg-BG"/>
        </w:rPr>
      </w:pPr>
    </w:p>
    <w:p w:rsidR="00BF1B93" w:rsidRDefault="00BF1B93" w:rsidP="00BF1B93">
      <w:pPr>
        <w:suppressAutoHyphens w:val="0"/>
        <w:rPr>
          <w:rFonts w:ascii="Calibri" w:eastAsia="Calibri" w:hAnsi="Calibri"/>
          <w:b/>
          <w:color w:val="000000"/>
          <w:sz w:val="28"/>
          <w:szCs w:val="28"/>
          <w:shd w:val="clear" w:color="auto" w:fill="FFFFFF"/>
          <w:lang w:eastAsia="en-US"/>
        </w:rPr>
      </w:pPr>
    </w:p>
    <w:p w:rsidR="00BF1B93" w:rsidRDefault="00BF1B93" w:rsidP="00BF1B93">
      <w:pPr>
        <w:suppressAutoHyphens w:val="0"/>
        <w:rPr>
          <w:sz w:val="28"/>
          <w:szCs w:val="28"/>
          <w:lang w:eastAsia="bg-BG"/>
        </w:rPr>
      </w:pPr>
    </w:p>
    <w:p w:rsidR="00BF1B93" w:rsidRDefault="00BF1B93" w:rsidP="00BF1B93">
      <w:pPr>
        <w:suppressAutoHyphens w:val="0"/>
        <w:rPr>
          <w:sz w:val="28"/>
          <w:szCs w:val="28"/>
          <w:lang w:eastAsia="bg-BG"/>
        </w:rPr>
      </w:pPr>
    </w:p>
    <w:p w:rsidR="00BF1B93" w:rsidRDefault="00BF1B93" w:rsidP="00BF1B93">
      <w:pPr>
        <w:suppressAutoHyphens w:val="0"/>
        <w:rPr>
          <w:lang w:eastAsia="bg-BG"/>
        </w:rPr>
      </w:pPr>
    </w:p>
    <w:p w:rsidR="00BF1B93" w:rsidRDefault="00BF1B93" w:rsidP="00BF1B93">
      <w:pPr>
        <w:suppressAutoHyphens w:val="0"/>
        <w:rPr>
          <w:lang w:eastAsia="bg-BG"/>
        </w:rPr>
      </w:pPr>
    </w:p>
    <w:p w:rsidR="00BF1B93" w:rsidRDefault="00BF1B93" w:rsidP="00BF1B93">
      <w:pPr>
        <w:suppressAutoHyphens w:val="0"/>
        <w:rPr>
          <w:lang w:eastAsia="bg-BG"/>
        </w:rPr>
      </w:pPr>
    </w:p>
    <w:p w:rsidR="00BF1B93" w:rsidRDefault="00BF1B93" w:rsidP="00BF1B93">
      <w:pPr>
        <w:suppressAutoHyphens w:val="0"/>
        <w:rPr>
          <w:color w:val="000000"/>
          <w:sz w:val="28"/>
          <w:szCs w:val="28"/>
          <w:lang w:eastAsia="bg-BG"/>
        </w:rPr>
      </w:pPr>
    </w:p>
    <w:p w:rsidR="00BF1B93" w:rsidRDefault="00BF1B93" w:rsidP="00BF1B93">
      <w:pPr>
        <w:suppressAutoHyphens w:val="0"/>
        <w:rPr>
          <w:color w:val="000000"/>
          <w:sz w:val="28"/>
          <w:szCs w:val="28"/>
          <w:lang w:eastAsia="bg-BG"/>
        </w:rPr>
      </w:pPr>
    </w:p>
    <w:p w:rsidR="00BF1B93" w:rsidRDefault="00BF1B93" w:rsidP="00BF1B93">
      <w:pPr>
        <w:suppressAutoHyphens w:val="0"/>
        <w:rPr>
          <w:color w:val="000000"/>
          <w:sz w:val="28"/>
          <w:szCs w:val="28"/>
          <w:lang w:eastAsia="bg-BG"/>
        </w:rPr>
      </w:pPr>
    </w:p>
    <w:p w:rsidR="00BF1B93" w:rsidRDefault="00BF1B93" w:rsidP="00BF1B93">
      <w:pPr>
        <w:suppressAutoHyphens w:val="0"/>
        <w:rPr>
          <w:color w:val="000000"/>
          <w:sz w:val="20"/>
          <w:szCs w:val="20"/>
          <w:lang w:eastAsia="bg-BG"/>
        </w:rPr>
      </w:pPr>
    </w:p>
    <w:p w:rsidR="00BF1B93" w:rsidRDefault="00BF1B93" w:rsidP="00BF1B93">
      <w:pPr>
        <w:jc w:val="both"/>
        <w:rPr>
          <w:b/>
          <w:sz w:val="28"/>
          <w:szCs w:val="28"/>
        </w:rPr>
      </w:pPr>
    </w:p>
    <w:p w:rsidR="00315727" w:rsidRDefault="00315727"/>
    <w:sectPr w:rsidR="00315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19C"/>
    <w:multiLevelType w:val="hybridMultilevel"/>
    <w:tmpl w:val="C6B6C0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41C56F26"/>
    <w:multiLevelType w:val="hybridMultilevel"/>
    <w:tmpl w:val="1A80E9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ED0449F"/>
    <w:multiLevelType w:val="hybridMultilevel"/>
    <w:tmpl w:val="ACA6D78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3" w15:restartNumberingAfterBreak="0">
    <w:nsid w:val="594C0462"/>
    <w:multiLevelType w:val="hybridMultilevel"/>
    <w:tmpl w:val="501A67B4"/>
    <w:lvl w:ilvl="0" w:tplc="C9DED9C0">
      <w:start w:val="1"/>
      <w:numFmt w:val="decimal"/>
      <w:lvlText w:val="%1."/>
      <w:lvlJc w:val="left"/>
      <w:pPr>
        <w:ind w:left="402" w:hanging="360"/>
      </w:pPr>
      <w:rPr>
        <w:rFonts w:eastAsia="Times New Roman" w:hint="default"/>
      </w:rPr>
    </w:lvl>
    <w:lvl w:ilvl="1" w:tplc="04020019" w:tentative="1">
      <w:start w:val="1"/>
      <w:numFmt w:val="lowerLetter"/>
      <w:lvlText w:val="%2."/>
      <w:lvlJc w:val="left"/>
      <w:pPr>
        <w:ind w:left="1122" w:hanging="360"/>
      </w:pPr>
    </w:lvl>
    <w:lvl w:ilvl="2" w:tplc="0402001B" w:tentative="1">
      <w:start w:val="1"/>
      <w:numFmt w:val="lowerRoman"/>
      <w:lvlText w:val="%3."/>
      <w:lvlJc w:val="right"/>
      <w:pPr>
        <w:ind w:left="1842" w:hanging="180"/>
      </w:pPr>
    </w:lvl>
    <w:lvl w:ilvl="3" w:tplc="0402000F" w:tentative="1">
      <w:start w:val="1"/>
      <w:numFmt w:val="decimal"/>
      <w:lvlText w:val="%4."/>
      <w:lvlJc w:val="left"/>
      <w:pPr>
        <w:ind w:left="2562" w:hanging="360"/>
      </w:pPr>
    </w:lvl>
    <w:lvl w:ilvl="4" w:tplc="04020019" w:tentative="1">
      <w:start w:val="1"/>
      <w:numFmt w:val="lowerLetter"/>
      <w:lvlText w:val="%5."/>
      <w:lvlJc w:val="left"/>
      <w:pPr>
        <w:ind w:left="3282" w:hanging="360"/>
      </w:pPr>
    </w:lvl>
    <w:lvl w:ilvl="5" w:tplc="0402001B" w:tentative="1">
      <w:start w:val="1"/>
      <w:numFmt w:val="lowerRoman"/>
      <w:lvlText w:val="%6."/>
      <w:lvlJc w:val="right"/>
      <w:pPr>
        <w:ind w:left="4002" w:hanging="180"/>
      </w:pPr>
    </w:lvl>
    <w:lvl w:ilvl="6" w:tplc="0402000F" w:tentative="1">
      <w:start w:val="1"/>
      <w:numFmt w:val="decimal"/>
      <w:lvlText w:val="%7."/>
      <w:lvlJc w:val="left"/>
      <w:pPr>
        <w:ind w:left="4722" w:hanging="360"/>
      </w:pPr>
    </w:lvl>
    <w:lvl w:ilvl="7" w:tplc="04020019" w:tentative="1">
      <w:start w:val="1"/>
      <w:numFmt w:val="lowerLetter"/>
      <w:lvlText w:val="%8."/>
      <w:lvlJc w:val="left"/>
      <w:pPr>
        <w:ind w:left="5442" w:hanging="360"/>
      </w:pPr>
    </w:lvl>
    <w:lvl w:ilvl="8" w:tplc="0402001B" w:tentative="1">
      <w:start w:val="1"/>
      <w:numFmt w:val="lowerRoman"/>
      <w:lvlText w:val="%9."/>
      <w:lvlJc w:val="right"/>
      <w:pPr>
        <w:ind w:left="6162" w:hanging="180"/>
      </w:pPr>
    </w:lvl>
  </w:abstractNum>
  <w:abstractNum w:abstractNumId="4" w15:restartNumberingAfterBreak="0">
    <w:nsid w:val="637F5CD7"/>
    <w:multiLevelType w:val="hybridMultilevel"/>
    <w:tmpl w:val="DE701B1C"/>
    <w:lvl w:ilvl="0" w:tplc="04020001">
      <w:start w:val="1"/>
      <w:numFmt w:val="bullet"/>
      <w:lvlText w:val=""/>
      <w:lvlJc w:val="left"/>
      <w:pPr>
        <w:ind w:left="1396" w:hanging="360"/>
      </w:pPr>
      <w:rPr>
        <w:rFonts w:ascii="Symbol" w:hAnsi="Symbol" w:hint="default"/>
      </w:rPr>
    </w:lvl>
    <w:lvl w:ilvl="1" w:tplc="04020003">
      <w:start w:val="1"/>
      <w:numFmt w:val="bullet"/>
      <w:lvlText w:val="o"/>
      <w:lvlJc w:val="left"/>
      <w:pPr>
        <w:ind w:left="2116" w:hanging="360"/>
      </w:pPr>
      <w:rPr>
        <w:rFonts w:ascii="Courier New" w:hAnsi="Courier New" w:cs="Courier New" w:hint="default"/>
      </w:rPr>
    </w:lvl>
    <w:lvl w:ilvl="2" w:tplc="04020005">
      <w:start w:val="1"/>
      <w:numFmt w:val="bullet"/>
      <w:lvlText w:val=""/>
      <w:lvlJc w:val="left"/>
      <w:pPr>
        <w:ind w:left="2836" w:hanging="360"/>
      </w:pPr>
      <w:rPr>
        <w:rFonts w:ascii="Wingdings" w:hAnsi="Wingdings" w:hint="default"/>
      </w:rPr>
    </w:lvl>
    <w:lvl w:ilvl="3" w:tplc="04020001">
      <w:start w:val="1"/>
      <w:numFmt w:val="bullet"/>
      <w:lvlText w:val=""/>
      <w:lvlJc w:val="left"/>
      <w:pPr>
        <w:ind w:left="3556" w:hanging="360"/>
      </w:pPr>
      <w:rPr>
        <w:rFonts w:ascii="Symbol" w:hAnsi="Symbol" w:hint="default"/>
      </w:rPr>
    </w:lvl>
    <w:lvl w:ilvl="4" w:tplc="04020003">
      <w:start w:val="1"/>
      <w:numFmt w:val="bullet"/>
      <w:lvlText w:val="o"/>
      <w:lvlJc w:val="left"/>
      <w:pPr>
        <w:ind w:left="4276" w:hanging="360"/>
      </w:pPr>
      <w:rPr>
        <w:rFonts w:ascii="Courier New" w:hAnsi="Courier New" w:cs="Courier New" w:hint="default"/>
      </w:rPr>
    </w:lvl>
    <w:lvl w:ilvl="5" w:tplc="04020005">
      <w:start w:val="1"/>
      <w:numFmt w:val="bullet"/>
      <w:lvlText w:val=""/>
      <w:lvlJc w:val="left"/>
      <w:pPr>
        <w:ind w:left="4996" w:hanging="360"/>
      </w:pPr>
      <w:rPr>
        <w:rFonts w:ascii="Wingdings" w:hAnsi="Wingdings" w:hint="default"/>
      </w:rPr>
    </w:lvl>
    <w:lvl w:ilvl="6" w:tplc="04020001">
      <w:start w:val="1"/>
      <w:numFmt w:val="bullet"/>
      <w:lvlText w:val=""/>
      <w:lvlJc w:val="left"/>
      <w:pPr>
        <w:ind w:left="5716" w:hanging="360"/>
      </w:pPr>
      <w:rPr>
        <w:rFonts w:ascii="Symbol" w:hAnsi="Symbol" w:hint="default"/>
      </w:rPr>
    </w:lvl>
    <w:lvl w:ilvl="7" w:tplc="04020003">
      <w:start w:val="1"/>
      <w:numFmt w:val="bullet"/>
      <w:lvlText w:val="o"/>
      <w:lvlJc w:val="left"/>
      <w:pPr>
        <w:ind w:left="6436" w:hanging="360"/>
      </w:pPr>
      <w:rPr>
        <w:rFonts w:ascii="Courier New" w:hAnsi="Courier New" w:cs="Courier New" w:hint="default"/>
      </w:rPr>
    </w:lvl>
    <w:lvl w:ilvl="8" w:tplc="04020005">
      <w:start w:val="1"/>
      <w:numFmt w:val="bullet"/>
      <w:lvlText w:val=""/>
      <w:lvlJc w:val="left"/>
      <w:pPr>
        <w:ind w:left="7156" w:hanging="360"/>
      </w:pPr>
      <w:rPr>
        <w:rFonts w:ascii="Wingdings" w:hAnsi="Wingdings" w:hint="default"/>
      </w:rPr>
    </w:lvl>
  </w:abstractNum>
  <w:abstractNum w:abstractNumId="5" w15:restartNumberingAfterBreak="0">
    <w:nsid w:val="69176428"/>
    <w:multiLevelType w:val="hybridMultilevel"/>
    <w:tmpl w:val="67AE080C"/>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6" w15:restartNumberingAfterBreak="0">
    <w:nsid w:val="7C5D477E"/>
    <w:multiLevelType w:val="hybridMultilevel"/>
    <w:tmpl w:val="27CE81F2"/>
    <w:lvl w:ilvl="0" w:tplc="8D8CBE46">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93"/>
    <w:rsid w:val="00011DD7"/>
    <w:rsid w:val="000479C9"/>
    <w:rsid w:val="000A4B80"/>
    <w:rsid w:val="00141C4A"/>
    <w:rsid w:val="00144F18"/>
    <w:rsid w:val="002248A9"/>
    <w:rsid w:val="002271F8"/>
    <w:rsid w:val="00264237"/>
    <w:rsid w:val="002A2A21"/>
    <w:rsid w:val="002C0CFF"/>
    <w:rsid w:val="002F3291"/>
    <w:rsid w:val="00315727"/>
    <w:rsid w:val="003658D9"/>
    <w:rsid w:val="003E61F8"/>
    <w:rsid w:val="003F1B32"/>
    <w:rsid w:val="00404EAC"/>
    <w:rsid w:val="004E19EC"/>
    <w:rsid w:val="0057187B"/>
    <w:rsid w:val="00622F55"/>
    <w:rsid w:val="00655FF8"/>
    <w:rsid w:val="00745157"/>
    <w:rsid w:val="0086580B"/>
    <w:rsid w:val="0098765E"/>
    <w:rsid w:val="00994C3D"/>
    <w:rsid w:val="009C6DD7"/>
    <w:rsid w:val="00A16EF7"/>
    <w:rsid w:val="00A70221"/>
    <w:rsid w:val="00A739F7"/>
    <w:rsid w:val="00AB623B"/>
    <w:rsid w:val="00AD14C0"/>
    <w:rsid w:val="00B009C4"/>
    <w:rsid w:val="00B24922"/>
    <w:rsid w:val="00B41018"/>
    <w:rsid w:val="00B76711"/>
    <w:rsid w:val="00BF1B93"/>
    <w:rsid w:val="00BF2D8F"/>
    <w:rsid w:val="00C1317F"/>
    <w:rsid w:val="00C24F7F"/>
    <w:rsid w:val="00C93466"/>
    <w:rsid w:val="00D854E3"/>
    <w:rsid w:val="00E16287"/>
    <w:rsid w:val="00E41EE0"/>
    <w:rsid w:val="00E83BC0"/>
    <w:rsid w:val="00EE323C"/>
    <w:rsid w:val="00EF192B"/>
    <w:rsid w:val="00F572A3"/>
    <w:rsid w:val="00FA3C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40A9-9F23-4CAE-90C2-FE36BEC4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B93"/>
    <w:pPr>
      <w:spacing w:after="0" w:line="240" w:lineRule="auto"/>
    </w:pPr>
    <w:rPr>
      <w:rFonts w:ascii="Calibri" w:eastAsia="Calibri" w:hAnsi="Calibri" w:cs="Times New Roman"/>
    </w:rPr>
  </w:style>
  <w:style w:type="character" w:customStyle="1" w:styleId="2">
    <w:name w:val="Основен текст (2)_"/>
    <w:link w:val="20"/>
    <w:locked/>
    <w:rsid w:val="00BF1B93"/>
    <w:rPr>
      <w:sz w:val="26"/>
      <w:szCs w:val="26"/>
      <w:shd w:val="clear" w:color="auto" w:fill="FFFFFF"/>
    </w:rPr>
  </w:style>
  <w:style w:type="paragraph" w:customStyle="1" w:styleId="20">
    <w:name w:val="Основен текст (2)"/>
    <w:basedOn w:val="a"/>
    <w:link w:val="2"/>
    <w:rsid w:val="00BF1B93"/>
    <w:pPr>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4">
    <w:name w:val="List Paragraph"/>
    <w:basedOn w:val="a"/>
    <w:uiPriority w:val="34"/>
    <w:qFormat/>
    <w:rsid w:val="00FA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5951">
      <w:bodyDiv w:val="1"/>
      <w:marLeft w:val="0"/>
      <w:marRight w:val="0"/>
      <w:marTop w:val="0"/>
      <w:marBottom w:val="0"/>
      <w:divBdr>
        <w:top w:val="none" w:sz="0" w:space="0" w:color="auto"/>
        <w:left w:val="none" w:sz="0" w:space="0" w:color="auto"/>
        <w:bottom w:val="none" w:sz="0" w:space="0" w:color="auto"/>
        <w:right w:val="none" w:sz="0" w:space="0" w:color="auto"/>
      </w:divBdr>
    </w:div>
    <w:div w:id="333268610">
      <w:bodyDiv w:val="1"/>
      <w:marLeft w:val="0"/>
      <w:marRight w:val="0"/>
      <w:marTop w:val="0"/>
      <w:marBottom w:val="0"/>
      <w:divBdr>
        <w:top w:val="none" w:sz="0" w:space="0" w:color="auto"/>
        <w:left w:val="none" w:sz="0" w:space="0" w:color="auto"/>
        <w:bottom w:val="none" w:sz="0" w:space="0" w:color="auto"/>
        <w:right w:val="none" w:sz="0" w:space="0" w:color="auto"/>
      </w:divBdr>
    </w:div>
    <w:div w:id="339704416">
      <w:bodyDiv w:val="1"/>
      <w:marLeft w:val="0"/>
      <w:marRight w:val="0"/>
      <w:marTop w:val="0"/>
      <w:marBottom w:val="0"/>
      <w:divBdr>
        <w:top w:val="none" w:sz="0" w:space="0" w:color="auto"/>
        <w:left w:val="none" w:sz="0" w:space="0" w:color="auto"/>
        <w:bottom w:val="none" w:sz="0" w:space="0" w:color="auto"/>
        <w:right w:val="none" w:sz="0" w:space="0" w:color="auto"/>
      </w:divBdr>
    </w:div>
    <w:div w:id="475074174">
      <w:bodyDiv w:val="1"/>
      <w:marLeft w:val="0"/>
      <w:marRight w:val="0"/>
      <w:marTop w:val="0"/>
      <w:marBottom w:val="0"/>
      <w:divBdr>
        <w:top w:val="none" w:sz="0" w:space="0" w:color="auto"/>
        <w:left w:val="none" w:sz="0" w:space="0" w:color="auto"/>
        <w:bottom w:val="none" w:sz="0" w:space="0" w:color="auto"/>
        <w:right w:val="none" w:sz="0" w:space="0" w:color="auto"/>
      </w:divBdr>
    </w:div>
    <w:div w:id="492071225">
      <w:bodyDiv w:val="1"/>
      <w:marLeft w:val="0"/>
      <w:marRight w:val="0"/>
      <w:marTop w:val="0"/>
      <w:marBottom w:val="0"/>
      <w:divBdr>
        <w:top w:val="none" w:sz="0" w:space="0" w:color="auto"/>
        <w:left w:val="none" w:sz="0" w:space="0" w:color="auto"/>
        <w:bottom w:val="none" w:sz="0" w:space="0" w:color="auto"/>
        <w:right w:val="none" w:sz="0" w:space="0" w:color="auto"/>
      </w:divBdr>
    </w:div>
    <w:div w:id="560940666">
      <w:bodyDiv w:val="1"/>
      <w:marLeft w:val="0"/>
      <w:marRight w:val="0"/>
      <w:marTop w:val="0"/>
      <w:marBottom w:val="0"/>
      <w:divBdr>
        <w:top w:val="none" w:sz="0" w:space="0" w:color="auto"/>
        <w:left w:val="none" w:sz="0" w:space="0" w:color="auto"/>
        <w:bottom w:val="none" w:sz="0" w:space="0" w:color="auto"/>
        <w:right w:val="none" w:sz="0" w:space="0" w:color="auto"/>
      </w:divBdr>
    </w:div>
    <w:div w:id="623385943">
      <w:bodyDiv w:val="1"/>
      <w:marLeft w:val="0"/>
      <w:marRight w:val="0"/>
      <w:marTop w:val="0"/>
      <w:marBottom w:val="0"/>
      <w:divBdr>
        <w:top w:val="none" w:sz="0" w:space="0" w:color="auto"/>
        <w:left w:val="none" w:sz="0" w:space="0" w:color="auto"/>
        <w:bottom w:val="none" w:sz="0" w:space="0" w:color="auto"/>
        <w:right w:val="none" w:sz="0" w:space="0" w:color="auto"/>
      </w:divBdr>
    </w:div>
    <w:div w:id="638147441">
      <w:bodyDiv w:val="1"/>
      <w:marLeft w:val="0"/>
      <w:marRight w:val="0"/>
      <w:marTop w:val="0"/>
      <w:marBottom w:val="0"/>
      <w:divBdr>
        <w:top w:val="none" w:sz="0" w:space="0" w:color="auto"/>
        <w:left w:val="none" w:sz="0" w:space="0" w:color="auto"/>
        <w:bottom w:val="none" w:sz="0" w:space="0" w:color="auto"/>
        <w:right w:val="none" w:sz="0" w:space="0" w:color="auto"/>
      </w:divBdr>
    </w:div>
    <w:div w:id="702755571">
      <w:bodyDiv w:val="1"/>
      <w:marLeft w:val="0"/>
      <w:marRight w:val="0"/>
      <w:marTop w:val="0"/>
      <w:marBottom w:val="0"/>
      <w:divBdr>
        <w:top w:val="none" w:sz="0" w:space="0" w:color="auto"/>
        <w:left w:val="none" w:sz="0" w:space="0" w:color="auto"/>
        <w:bottom w:val="none" w:sz="0" w:space="0" w:color="auto"/>
        <w:right w:val="none" w:sz="0" w:space="0" w:color="auto"/>
      </w:divBdr>
    </w:div>
    <w:div w:id="742724044">
      <w:bodyDiv w:val="1"/>
      <w:marLeft w:val="0"/>
      <w:marRight w:val="0"/>
      <w:marTop w:val="0"/>
      <w:marBottom w:val="0"/>
      <w:divBdr>
        <w:top w:val="none" w:sz="0" w:space="0" w:color="auto"/>
        <w:left w:val="none" w:sz="0" w:space="0" w:color="auto"/>
        <w:bottom w:val="none" w:sz="0" w:space="0" w:color="auto"/>
        <w:right w:val="none" w:sz="0" w:space="0" w:color="auto"/>
      </w:divBdr>
    </w:div>
    <w:div w:id="761343945">
      <w:bodyDiv w:val="1"/>
      <w:marLeft w:val="0"/>
      <w:marRight w:val="0"/>
      <w:marTop w:val="0"/>
      <w:marBottom w:val="0"/>
      <w:divBdr>
        <w:top w:val="none" w:sz="0" w:space="0" w:color="auto"/>
        <w:left w:val="none" w:sz="0" w:space="0" w:color="auto"/>
        <w:bottom w:val="none" w:sz="0" w:space="0" w:color="auto"/>
        <w:right w:val="none" w:sz="0" w:space="0" w:color="auto"/>
      </w:divBdr>
    </w:div>
    <w:div w:id="798761872">
      <w:bodyDiv w:val="1"/>
      <w:marLeft w:val="0"/>
      <w:marRight w:val="0"/>
      <w:marTop w:val="0"/>
      <w:marBottom w:val="0"/>
      <w:divBdr>
        <w:top w:val="none" w:sz="0" w:space="0" w:color="auto"/>
        <w:left w:val="none" w:sz="0" w:space="0" w:color="auto"/>
        <w:bottom w:val="none" w:sz="0" w:space="0" w:color="auto"/>
        <w:right w:val="none" w:sz="0" w:space="0" w:color="auto"/>
      </w:divBdr>
    </w:div>
    <w:div w:id="838272832">
      <w:bodyDiv w:val="1"/>
      <w:marLeft w:val="0"/>
      <w:marRight w:val="0"/>
      <w:marTop w:val="0"/>
      <w:marBottom w:val="0"/>
      <w:divBdr>
        <w:top w:val="none" w:sz="0" w:space="0" w:color="auto"/>
        <w:left w:val="none" w:sz="0" w:space="0" w:color="auto"/>
        <w:bottom w:val="none" w:sz="0" w:space="0" w:color="auto"/>
        <w:right w:val="none" w:sz="0" w:space="0" w:color="auto"/>
      </w:divBdr>
    </w:div>
    <w:div w:id="1076055966">
      <w:bodyDiv w:val="1"/>
      <w:marLeft w:val="0"/>
      <w:marRight w:val="0"/>
      <w:marTop w:val="0"/>
      <w:marBottom w:val="0"/>
      <w:divBdr>
        <w:top w:val="none" w:sz="0" w:space="0" w:color="auto"/>
        <w:left w:val="none" w:sz="0" w:space="0" w:color="auto"/>
        <w:bottom w:val="none" w:sz="0" w:space="0" w:color="auto"/>
        <w:right w:val="none" w:sz="0" w:space="0" w:color="auto"/>
      </w:divBdr>
    </w:div>
    <w:div w:id="1114053153">
      <w:bodyDiv w:val="1"/>
      <w:marLeft w:val="0"/>
      <w:marRight w:val="0"/>
      <w:marTop w:val="0"/>
      <w:marBottom w:val="0"/>
      <w:divBdr>
        <w:top w:val="none" w:sz="0" w:space="0" w:color="auto"/>
        <w:left w:val="none" w:sz="0" w:space="0" w:color="auto"/>
        <w:bottom w:val="none" w:sz="0" w:space="0" w:color="auto"/>
        <w:right w:val="none" w:sz="0" w:space="0" w:color="auto"/>
      </w:divBdr>
    </w:div>
    <w:div w:id="1274702877">
      <w:bodyDiv w:val="1"/>
      <w:marLeft w:val="0"/>
      <w:marRight w:val="0"/>
      <w:marTop w:val="0"/>
      <w:marBottom w:val="0"/>
      <w:divBdr>
        <w:top w:val="none" w:sz="0" w:space="0" w:color="auto"/>
        <w:left w:val="none" w:sz="0" w:space="0" w:color="auto"/>
        <w:bottom w:val="none" w:sz="0" w:space="0" w:color="auto"/>
        <w:right w:val="none" w:sz="0" w:space="0" w:color="auto"/>
      </w:divBdr>
    </w:div>
    <w:div w:id="1323004566">
      <w:bodyDiv w:val="1"/>
      <w:marLeft w:val="0"/>
      <w:marRight w:val="0"/>
      <w:marTop w:val="0"/>
      <w:marBottom w:val="0"/>
      <w:divBdr>
        <w:top w:val="none" w:sz="0" w:space="0" w:color="auto"/>
        <w:left w:val="none" w:sz="0" w:space="0" w:color="auto"/>
        <w:bottom w:val="none" w:sz="0" w:space="0" w:color="auto"/>
        <w:right w:val="none" w:sz="0" w:space="0" w:color="auto"/>
      </w:divBdr>
    </w:div>
    <w:div w:id="1907108030">
      <w:bodyDiv w:val="1"/>
      <w:marLeft w:val="0"/>
      <w:marRight w:val="0"/>
      <w:marTop w:val="0"/>
      <w:marBottom w:val="0"/>
      <w:divBdr>
        <w:top w:val="none" w:sz="0" w:space="0" w:color="auto"/>
        <w:left w:val="none" w:sz="0" w:space="0" w:color="auto"/>
        <w:bottom w:val="none" w:sz="0" w:space="0" w:color="auto"/>
        <w:right w:val="none" w:sz="0" w:space="0" w:color="auto"/>
      </w:divBdr>
    </w:div>
    <w:div w:id="1982728798">
      <w:bodyDiv w:val="1"/>
      <w:marLeft w:val="0"/>
      <w:marRight w:val="0"/>
      <w:marTop w:val="0"/>
      <w:marBottom w:val="0"/>
      <w:divBdr>
        <w:top w:val="none" w:sz="0" w:space="0" w:color="auto"/>
        <w:left w:val="none" w:sz="0" w:space="0" w:color="auto"/>
        <w:bottom w:val="none" w:sz="0" w:space="0" w:color="auto"/>
        <w:right w:val="none" w:sz="0" w:space="0" w:color="auto"/>
      </w:divBdr>
    </w:div>
    <w:div w:id="2066247199">
      <w:bodyDiv w:val="1"/>
      <w:marLeft w:val="0"/>
      <w:marRight w:val="0"/>
      <w:marTop w:val="0"/>
      <w:marBottom w:val="0"/>
      <w:divBdr>
        <w:top w:val="none" w:sz="0" w:space="0" w:color="auto"/>
        <w:left w:val="none" w:sz="0" w:space="0" w:color="auto"/>
        <w:bottom w:val="none" w:sz="0" w:space="0" w:color="auto"/>
        <w:right w:val="none" w:sz="0" w:space="0" w:color="auto"/>
      </w:divBdr>
    </w:div>
    <w:div w:id="21288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5267</Words>
  <Characters>30023</Characters>
  <Application>Microsoft Office Word</Application>
  <DocSecurity>0</DocSecurity>
  <Lines>250</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2</cp:revision>
  <dcterms:created xsi:type="dcterms:W3CDTF">2022-02-14T12:22:00Z</dcterms:created>
  <dcterms:modified xsi:type="dcterms:W3CDTF">2022-02-14T12:22:00Z</dcterms:modified>
</cp:coreProperties>
</file>