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F51" w:rsidRDefault="00615F51" w:rsidP="00615F51">
      <w:pPr>
        <w:tabs>
          <w:tab w:val="left" w:pos="6195"/>
        </w:tabs>
        <w:rPr>
          <w:rFonts w:ascii="Times New Roman" w:hAnsi="Times New Roman" w:cs="Times New Roman"/>
          <w:b/>
          <w:bCs/>
          <w:sz w:val="28"/>
          <w:szCs w:val="28"/>
          <w:lang w:val="en-US"/>
        </w:rPr>
      </w:pPr>
    </w:p>
    <w:p w:rsidR="00615F51" w:rsidRDefault="00615F51" w:rsidP="00615F51">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2"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615F51" w:rsidRDefault="00615F51" w:rsidP="00615F51"/>
    <w:p w:rsidR="00615F51" w:rsidRDefault="00615F51" w:rsidP="00615F51">
      <w:pPr>
        <w:rPr>
          <w:lang w:val="en-US"/>
        </w:rPr>
      </w:pPr>
    </w:p>
    <w:p w:rsidR="00615F51" w:rsidRDefault="00615F51" w:rsidP="00615F51">
      <w:pPr>
        <w:jc w:val="center"/>
        <w:rPr>
          <w:sz w:val="28"/>
          <w:szCs w:val="28"/>
          <w:lang w:val="en-US"/>
        </w:rPr>
      </w:pPr>
    </w:p>
    <w:p w:rsidR="00615F51" w:rsidRDefault="00615F51" w:rsidP="00615F51">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615F51" w:rsidRDefault="00615F51" w:rsidP="00615F51">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231</w:t>
      </w:r>
      <w:r>
        <w:rPr>
          <w:rFonts w:ascii="Times New Roman" w:hAnsi="Times New Roman" w:cs="Times New Roman"/>
          <w:b/>
          <w:bCs/>
          <w:sz w:val="28"/>
          <w:szCs w:val="28"/>
        </w:rPr>
        <w:t>/</w:t>
      </w:r>
      <w:r>
        <w:rPr>
          <w:rFonts w:ascii="Times New Roman" w:hAnsi="Times New Roman" w:cs="Times New Roman"/>
          <w:b/>
          <w:bCs/>
          <w:sz w:val="28"/>
          <w:szCs w:val="28"/>
          <w:lang w:val="en-US"/>
        </w:rPr>
        <w:t>19</w:t>
      </w:r>
      <w:r>
        <w:rPr>
          <w:rFonts w:ascii="Times New Roman" w:hAnsi="Times New Roman" w:cs="Times New Roman"/>
          <w:b/>
          <w:bCs/>
          <w:sz w:val="28"/>
          <w:szCs w:val="28"/>
        </w:rPr>
        <w:t>.</w:t>
      </w:r>
      <w:r>
        <w:rPr>
          <w:rFonts w:ascii="Times New Roman" w:hAnsi="Times New Roman" w:cs="Times New Roman"/>
          <w:b/>
          <w:bCs/>
          <w:sz w:val="28"/>
          <w:szCs w:val="28"/>
          <w:lang w:val="en-US"/>
        </w:rPr>
        <w:t>02</w:t>
      </w:r>
      <w:r>
        <w:rPr>
          <w:rFonts w:ascii="Times New Roman" w:hAnsi="Times New Roman" w:cs="Times New Roman"/>
          <w:b/>
          <w:bCs/>
          <w:sz w:val="28"/>
          <w:szCs w:val="28"/>
        </w:rPr>
        <w:t>.20</w:t>
      </w:r>
      <w:r>
        <w:rPr>
          <w:rFonts w:ascii="Times New Roman" w:hAnsi="Times New Roman" w:cs="Times New Roman"/>
          <w:b/>
          <w:bCs/>
          <w:sz w:val="28"/>
          <w:szCs w:val="28"/>
          <w:lang w:val="en-US"/>
        </w:rPr>
        <w:t>21</w:t>
      </w:r>
      <w:r>
        <w:rPr>
          <w:rFonts w:ascii="Times New Roman" w:hAnsi="Times New Roman" w:cs="Times New Roman"/>
          <w:b/>
          <w:bCs/>
          <w:sz w:val="28"/>
          <w:szCs w:val="28"/>
        </w:rPr>
        <w:t>г.</w:t>
      </w:r>
    </w:p>
    <w:p w:rsidR="00615F51" w:rsidRDefault="00615F51" w:rsidP="00615F51">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615F51" w:rsidRDefault="00615F51" w:rsidP="00615F51">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615F51" w:rsidRDefault="00615F51" w:rsidP="00615F51">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19</w:t>
      </w:r>
      <w:r>
        <w:rPr>
          <w:rFonts w:ascii="Times New Roman" w:hAnsi="Times New Roman" w:cs="Times New Roman"/>
          <w:sz w:val="28"/>
          <w:szCs w:val="28"/>
        </w:rPr>
        <w:t>.</w:t>
      </w:r>
      <w:r>
        <w:rPr>
          <w:rFonts w:ascii="Times New Roman" w:hAnsi="Times New Roman" w:cs="Times New Roman"/>
          <w:sz w:val="28"/>
          <w:szCs w:val="28"/>
          <w:lang w:val="en-US"/>
        </w:rPr>
        <w:t>02</w:t>
      </w:r>
      <w:r>
        <w:rPr>
          <w:rFonts w:ascii="Times New Roman" w:hAnsi="Times New Roman" w:cs="Times New Roman"/>
          <w:sz w:val="28"/>
          <w:szCs w:val="28"/>
        </w:rPr>
        <w:t>.202</w:t>
      </w:r>
      <w:r>
        <w:rPr>
          <w:rFonts w:ascii="Times New Roman" w:hAnsi="Times New Roman" w:cs="Times New Roman"/>
          <w:sz w:val="28"/>
          <w:szCs w:val="28"/>
          <w:lang w:val="en-US"/>
        </w:rPr>
        <w:t>1</w:t>
      </w:r>
      <w:r>
        <w:rPr>
          <w:rFonts w:ascii="Times New Roman" w:hAnsi="Times New Roman" w:cs="Times New Roman"/>
          <w:sz w:val="28"/>
          <w:szCs w:val="28"/>
        </w:rPr>
        <w:t>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615F51" w:rsidRDefault="00615F51" w:rsidP="00615F51">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w:t>
      </w:r>
      <w:r>
        <w:rPr>
          <w:rFonts w:ascii="Times New Roman" w:hAnsi="Times New Roman" w:cs="Times New Roman"/>
          <w:sz w:val="28"/>
          <w:szCs w:val="28"/>
          <w:lang w:val="en-US"/>
        </w:rPr>
        <w:t>250</w:t>
      </w:r>
      <w:r>
        <w:rPr>
          <w:rFonts w:ascii="Times New Roman" w:hAnsi="Times New Roman" w:cs="Times New Roman"/>
          <w:sz w:val="28"/>
          <w:szCs w:val="28"/>
        </w:rPr>
        <w:t xml:space="preserve">-1/ </w:t>
      </w:r>
      <w:r>
        <w:rPr>
          <w:rFonts w:ascii="Times New Roman" w:hAnsi="Times New Roman" w:cs="Times New Roman"/>
          <w:sz w:val="28"/>
          <w:szCs w:val="28"/>
          <w:lang w:val="en-US"/>
        </w:rPr>
        <w:t>21</w:t>
      </w:r>
      <w:r>
        <w:rPr>
          <w:rFonts w:ascii="Times New Roman" w:hAnsi="Times New Roman" w:cs="Times New Roman"/>
          <w:sz w:val="28"/>
          <w:szCs w:val="28"/>
        </w:rPr>
        <w:t>.0</w:t>
      </w:r>
      <w:r>
        <w:rPr>
          <w:rFonts w:ascii="Times New Roman" w:hAnsi="Times New Roman" w:cs="Times New Roman"/>
          <w:sz w:val="28"/>
          <w:szCs w:val="28"/>
          <w:lang w:val="en-US"/>
        </w:rPr>
        <w:t>8</w:t>
      </w:r>
      <w:r>
        <w:rPr>
          <w:rFonts w:ascii="Times New Roman" w:hAnsi="Times New Roman" w:cs="Times New Roman"/>
          <w:sz w:val="28"/>
          <w:szCs w:val="28"/>
        </w:rPr>
        <w:t xml:space="preserve">.2020г. за установяване на задължения за данък върху недвижимите имоти на Иван Пенков Петров. </w:t>
      </w:r>
    </w:p>
    <w:p w:rsidR="00615F51" w:rsidRDefault="00615F51" w:rsidP="00615F51">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615F51" w:rsidRDefault="00615F51" w:rsidP="00615F51">
      <w:pPr>
        <w:jc w:val="both"/>
        <w:rPr>
          <w:rFonts w:ascii="Times New Roman" w:hAnsi="Times New Roman" w:cs="Times New Roman"/>
          <w:sz w:val="28"/>
          <w:szCs w:val="28"/>
        </w:rPr>
      </w:pPr>
      <w:r>
        <w:rPr>
          <w:rFonts w:ascii="Times New Roman" w:hAnsi="Times New Roman" w:cs="Times New Roman"/>
          <w:sz w:val="28"/>
          <w:szCs w:val="28"/>
        </w:rPr>
        <w:tab/>
        <w:t>С оглед на това, съобщението се извършва при условията на чл. 32, ал. 4, 5 и 6 от Данъчно-осигурителния процесуален кодекс (ДОПК).</w:t>
      </w:r>
    </w:p>
    <w:p w:rsidR="00615F51" w:rsidRDefault="00615F51" w:rsidP="00615F51">
      <w:pPr>
        <w:jc w:val="both"/>
        <w:rPr>
          <w:rFonts w:ascii="Times New Roman" w:hAnsi="Times New Roman" w:cs="Times New Roman"/>
          <w:sz w:val="28"/>
          <w:szCs w:val="28"/>
        </w:rPr>
      </w:pPr>
      <w:r>
        <w:rPr>
          <w:rFonts w:ascii="Times New Roman" w:hAnsi="Times New Roman" w:cs="Times New Roman"/>
          <w:sz w:val="28"/>
          <w:szCs w:val="28"/>
        </w:rPr>
        <w:tab/>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250-1/21.08.2020г. ще се приложи към преписката и ще се смята за редовно връчен.</w:t>
      </w:r>
    </w:p>
    <w:p w:rsidR="00615F51" w:rsidRDefault="00615F51" w:rsidP="00615F51">
      <w:pPr>
        <w:jc w:val="both"/>
        <w:rPr>
          <w:rFonts w:ascii="Times New Roman" w:hAnsi="Times New Roman" w:cs="Times New Roman"/>
          <w:sz w:val="28"/>
          <w:szCs w:val="28"/>
        </w:rPr>
      </w:pPr>
    </w:p>
    <w:p w:rsidR="00615F51" w:rsidRDefault="00615F51" w:rsidP="00615F51">
      <w:pPr>
        <w:pStyle w:val="NoSpacing"/>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615F51" w:rsidRDefault="00615F51" w:rsidP="00615F51">
      <w:pPr>
        <w:pStyle w:val="NoSpacing"/>
        <w:jc w:val="center"/>
        <w:rPr>
          <w:rFonts w:ascii="Times New Roman" w:hAnsi="Times New Roman" w:cs="Times New Roman"/>
          <w:b/>
          <w:sz w:val="28"/>
          <w:szCs w:val="28"/>
        </w:rPr>
      </w:pPr>
      <w:r>
        <w:rPr>
          <w:rFonts w:ascii="Times New Roman" w:hAnsi="Times New Roman" w:cs="Times New Roman"/>
          <w:b/>
          <w:sz w:val="28"/>
          <w:szCs w:val="28"/>
        </w:rPr>
        <w:t>(име, подпис,печат)</w:t>
      </w:r>
    </w:p>
    <w:p w:rsidR="00615F51" w:rsidRDefault="00615F51" w:rsidP="00615F51">
      <w:pPr>
        <w:pStyle w:val="NoSpacing"/>
        <w:jc w:val="center"/>
        <w:rPr>
          <w:rFonts w:ascii="Times New Roman" w:hAnsi="Times New Roman" w:cs="Times New Roman"/>
          <w:b/>
          <w:sz w:val="28"/>
          <w:szCs w:val="28"/>
          <w:lang w:val="en-US"/>
        </w:rPr>
      </w:pPr>
      <w:r>
        <w:rPr>
          <w:rFonts w:ascii="Times New Roman" w:hAnsi="Times New Roman" w:cs="Times New Roman"/>
          <w:b/>
          <w:sz w:val="28"/>
          <w:szCs w:val="28"/>
        </w:rPr>
        <w:t>/В.Петрова/</w:t>
      </w:r>
    </w:p>
    <w:p w:rsidR="00615F51" w:rsidRDefault="00615F51" w:rsidP="00615F51">
      <w:pPr>
        <w:tabs>
          <w:tab w:val="left" w:pos="1580"/>
        </w:tabs>
        <w:rPr>
          <w:lang w:val="en-US"/>
        </w:rPr>
      </w:pPr>
    </w:p>
    <w:p w:rsidR="00615F51" w:rsidRDefault="00615F51" w:rsidP="00615F51">
      <w:pPr>
        <w:tabs>
          <w:tab w:val="left" w:pos="1580"/>
        </w:tabs>
        <w:rPr>
          <w:rFonts w:ascii="Times New Roman" w:hAnsi="Times New Roman" w:cs="Times New Roman"/>
          <w:lang w:val="en-US"/>
        </w:rPr>
      </w:pPr>
    </w:p>
    <w:p w:rsidR="00615F51" w:rsidRDefault="00615F51" w:rsidP="00615F51">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615F51" w:rsidRDefault="00615F51" w:rsidP="00615F51">
      <w:pPr>
        <w:tabs>
          <w:tab w:val="left" w:pos="1580"/>
        </w:tabs>
        <w:rPr>
          <w:rFonts w:ascii="Times New Roman" w:hAnsi="Times New Roman" w:cs="Times New Roman"/>
        </w:rPr>
      </w:pPr>
    </w:p>
    <w:p w:rsidR="00615F51" w:rsidRDefault="00615F51" w:rsidP="00615F51">
      <w:pPr>
        <w:tabs>
          <w:tab w:val="left" w:pos="1580"/>
        </w:tabs>
        <w:rPr>
          <w:rFonts w:ascii="Times New Roman" w:hAnsi="Times New Roman" w:cs="Times New Roman"/>
        </w:rPr>
      </w:pPr>
    </w:p>
    <w:p w:rsidR="00615F51" w:rsidRDefault="00615F51" w:rsidP="00615F51">
      <w:pPr>
        <w:tabs>
          <w:tab w:val="left" w:pos="1580"/>
        </w:tabs>
        <w:rPr>
          <w:rFonts w:ascii="Times New Roman" w:hAnsi="Times New Roman" w:cs="Times New Roman"/>
        </w:rPr>
      </w:pPr>
      <w:r>
        <w:rPr>
          <w:rFonts w:ascii="Times New Roman" w:hAnsi="Times New Roman" w:cs="Times New Roman"/>
        </w:rPr>
        <w:t xml:space="preserve">                  Днес  19.02.2021г., в присъствието на:</w:t>
      </w:r>
    </w:p>
    <w:p w:rsidR="00615F51" w:rsidRDefault="00615F51" w:rsidP="00615F51">
      <w:pPr>
        <w:tabs>
          <w:tab w:val="left" w:pos="1580"/>
        </w:tabs>
        <w:rPr>
          <w:rFonts w:ascii="Times New Roman" w:hAnsi="Times New Roman" w:cs="Times New Roman"/>
        </w:rPr>
      </w:pPr>
    </w:p>
    <w:p w:rsidR="00615F51" w:rsidRDefault="00615F51" w:rsidP="00615F51">
      <w:pPr>
        <w:tabs>
          <w:tab w:val="left" w:pos="1580"/>
        </w:tabs>
        <w:rPr>
          <w:rFonts w:ascii="Times New Roman" w:hAnsi="Times New Roman" w:cs="Times New Roman"/>
        </w:rPr>
      </w:pPr>
      <w:r>
        <w:rPr>
          <w:rFonts w:ascii="Times New Roman" w:hAnsi="Times New Roman" w:cs="Times New Roman"/>
        </w:rPr>
        <w:t xml:space="preserve">1.Жасмина Петкова Байнова – ст.експерт </w:t>
      </w:r>
      <w:r>
        <w:rPr>
          <w:rFonts w:ascii="Times New Roman" w:hAnsi="Times New Roman" w:cs="Times New Roman"/>
          <w:lang w:val="en-US"/>
        </w:rPr>
        <w:t xml:space="preserve"> </w:t>
      </w:r>
      <w:r>
        <w:rPr>
          <w:rFonts w:ascii="Times New Roman" w:hAnsi="Times New Roman" w:cs="Times New Roman"/>
        </w:rPr>
        <w:t>отдел МДТ........................................</w:t>
      </w:r>
    </w:p>
    <w:p w:rsidR="00615F51" w:rsidRDefault="00615F51" w:rsidP="00615F51">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615F51" w:rsidRDefault="00615F51" w:rsidP="00615F51">
      <w:pPr>
        <w:tabs>
          <w:tab w:val="left" w:pos="1580"/>
        </w:tabs>
        <w:rPr>
          <w:rFonts w:ascii="Times New Roman" w:hAnsi="Times New Roman" w:cs="Times New Roman"/>
        </w:rPr>
      </w:pPr>
      <w:r>
        <w:rPr>
          <w:rFonts w:ascii="Times New Roman" w:hAnsi="Times New Roman" w:cs="Times New Roman"/>
        </w:rPr>
        <w:t>2.Живка Маринова Даракчиева- гл. специалист  отдел МДТ.................................................</w:t>
      </w:r>
    </w:p>
    <w:p w:rsidR="00615F51" w:rsidRDefault="00615F51" w:rsidP="00615F51">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615F51" w:rsidRDefault="00615F51" w:rsidP="00615F51">
      <w:pPr>
        <w:tabs>
          <w:tab w:val="left" w:pos="1580"/>
        </w:tabs>
        <w:rPr>
          <w:rFonts w:ascii="Times New Roman" w:hAnsi="Times New Roman" w:cs="Times New Roman"/>
        </w:rPr>
      </w:pPr>
    </w:p>
    <w:p w:rsidR="00615F51" w:rsidRDefault="00615F51" w:rsidP="00615F51">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№231 /19.02.2021г. за връчване на Акт за установяване на задължение по чл.107, ал.3 /АУЗ / от ДОПК № 250-1/21.08.2020г.</w:t>
      </w:r>
    </w:p>
    <w:p w:rsidR="00615F51" w:rsidRDefault="00615F51" w:rsidP="00615F51">
      <w:pPr>
        <w:tabs>
          <w:tab w:val="left" w:pos="1580"/>
        </w:tabs>
        <w:rPr>
          <w:rFonts w:ascii="Times New Roman" w:hAnsi="Times New Roman" w:cs="Times New Roman"/>
        </w:rPr>
      </w:pPr>
    </w:p>
    <w:p w:rsidR="00615F51" w:rsidRDefault="00615F51" w:rsidP="00615F51">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250-1/21.08.2020г. се прилага към преписката и се смята за редовно връчен.</w:t>
      </w:r>
    </w:p>
    <w:p w:rsidR="00615F51" w:rsidRDefault="00615F51" w:rsidP="00615F51">
      <w:pPr>
        <w:tabs>
          <w:tab w:val="left" w:pos="1580"/>
        </w:tabs>
        <w:rPr>
          <w:rFonts w:ascii="Times New Roman" w:hAnsi="Times New Roman" w:cs="Times New Roman"/>
        </w:rPr>
      </w:pPr>
    </w:p>
    <w:p w:rsidR="00615F51" w:rsidRDefault="00615F51" w:rsidP="00615F51">
      <w:pPr>
        <w:tabs>
          <w:tab w:val="left" w:pos="1580"/>
        </w:tabs>
        <w:rPr>
          <w:rFonts w:ascii="Times New Roman" w:hAnsi="Times New Roman" w:cs="Times New Roman"/>
        </w:rPr>
      </w:pPr>
    </w:p>
    <w:p w:rsidR="00615F51" w:rsidRDefault="00615F51" w:rsidP="00615F51">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615F51" w:rsidRDefault="00615F51" w:rsidP="00615F51">
      <w:pPr>
        <w:tabs>
          <w:tab w:val="left" w:pos="1580"/>
        </w:tabs>
        <w:rPr>
          <w:rFonts w:ascii="Times New Roman" w:hAnsi="Times New Roman" w:cs="Times New Roman"/>
        </w:rPr>
      </w:pPr>
      <w:r>
        <w:rPr>
          <w:rFonts w:ascii="Times New Roman" w:hAnsi="Times New Roman" w:cs="Times New Roman"/>
        </w:rPr>
        <w:t xml:space="preserve">                                                                                                                                        (подпис)</w:t>
      </w:r>
    </w:p>
    <w:p w:rsidR="00615F51" w:rsidRDefault="00615F51" w:rsidP="00615F51">
      <w:pPr>
        <w:tabs>
          <w:tab w:val="left" w:pos="1580"/>
        </w:tabs>
        <w:rPr>
          <w:rFonts w:ascii="Times New Roman" w:hAnsi="Times New Roman" w:cs="Times New Roman"/>
        </w:rPr>
      </w:pPr>
    </w:p>
    <w:p w:rsidR="00615F51" w:rsidRDefault="00615F51" w:rsidP="00615F51">
      <w:pPr>
        <w:tabs>
          <w:tab w:val="left" w:pos="1580"/>
        </w:tabs>
        <w:rPr>
          <w:rFonts w:ascii="Times New Roman" w:hAnsi="Times New Roman" w:cs="Times New Roman"/>
        </w:rPr>
      </w:pPr>
    </w:p>
    <w:p w:rsidR="00615F51" w:rsidRDefault="00615F51" w:rsidP="00615F51">
      <w:pPr>
        <w:tabs>
          <w:tab w:val="left" w:pos="1580"/>
        </w:tabs>
        <w:rPr>
          <w:rFonts w:ascii="Times New Roman" w:hAnsi="Times New Roman" w:cs="Times New Roman"/>
        </w:rPr>
      </w:pPr>
    </w:p>
    <w:p w:rsidR="00615F51" w:rsidRDefault="00615F51" w:rsidP="00615F51">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5F51"/>
    <w:rsid w:val="001F3F44"/>
    <w:rsid w:val="004D61B8"/>
    <w:rsid w:val="00615F51"/>
    <w:rsid w:val="00E6378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51"/>
    <w:pPr>
      <w:ind w:left="0" w:firstLine="0"/>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F51"/>
    <w:pPr>
      <w:spacing w:after="0" w:line="240" w:lineRule="auto"/>
      <w:ind w:left="0" w:firstLine="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2205</Characters>
  <Application>Microsoft Office Word</Application>
  <DocSecurity>0</DocSecurity>
  <Lines>18</Lines>
  <Paragraphs>5</Paragraphs>
  <ScaleCrop>false</ScaleCrop>
  <Company>Grizli777</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1</cp:revision>
  <dcterms:created xsi:type="dcterms:W3CDTF">2021-02-18T11:21:00Z</dcterms:created>
  <dcterms:modified xsi:type="dcterms:W3CDTF">2021-02-18T11:22:00Z</dcterms:modified>
</cp:coreProperties>
</file>