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CC" w:rsidRPr="00745CCC" w:rsidRDefault="00745CCC" w:rsidP="00745CC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0"/>
          <w:szCs w:val="20"/>
          <w:lang w:val="en-AU" w:eastAsia="en-US"/>
        </w:rPr>
      </w:pPr>
    </w:p>
    <w:p w:rsidR="00745CCC" w:rsidRPr="00745CCC" w:rsidRDefault="00745CCC" w:rsidP="00745CC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0"/>
          <w:szCs w:val="20"/>
          <w:lang w:val="en-AU" w:eastAsia="en-US"/>
        </w:rPr>
      </w:pPr>
    </w:p>
    <w:p w:rsidR="00745CCC" w:rsidRPr="00745CCC" w:rsidRDefault="00745CCC" w:rsidP="00745CCC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0"/>
          <w:szCs w:val="20"/>
          <w:lang w:val="en-AU" w:eastAsia="en-US"/>
        </w:rPr>
      </w:pPr>
    </w:p>
    <w:p w:rsidR="00745CCC" w:rsidRPr="00745CCC" w:rsidRDefault="00745CCC" w:rsidP="00745CCC">
      <w:pPr>
        <w:ind w:right="-648"/>
        <w:jc w:val="both"/>
        <w:rPr>
          <w:sz w:val="22"/>
          <w:szCs w:val="22"/>
          <w:lang w:val="en-AU" w:eastAsia="en-US"/>
        </w:rPr>
      </w:pPr>
    </w:p>
    <w:p w:rsidR="00745CCC" w:rsidRPr="00745CCC" w:rsidRDefault="00745CCC" w:rsidP="00745CCC">
      <w:pPr>
        <w:ind w:right="-648"/>
        <w:jc w:val="both"/>
        <w:rPr>
          <w:b/>
          <w:bCs/>
          <w:sz w:val="22"/>
          <w:szCs w:val="22"/>
          <w:u w:val="single"/>
          <w:lang w:val="en-AU" w:eastAsia="en-US" w:bidi="en-US"/>
        </w:rPr>
      </w:pP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6947611B" wp14:editId="726539DF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 xml:space="preserve">                   </w:t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ab/>
        <w:t xml:space="preserve">           </w:t>
      </w: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306A23E3" wp14:editId="72EF8950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 xml:space="preserve"> </w:t>
      </w:r>
      <w:r w:rsidRPr="00745CCC">
        <w:rPr>
          <w:b/>
          <w:bCs/>
          <w:sz w:val="22"/>
          <w:szCs w:val="22"/>
          <w:u w:val="single"/>
          <w:lang w:val="en-AU" w:eastAsia="en-US" w:bidi="en-US"/>
        </w:rPr>
        <w:tab/>
        <w:t xml:space="preserve">                                     </w:t>
      </w:r>
      <w:r w:rsidRPr="00745CCC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6A73B7B3" wp14:editId="745B2EC2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CC" w:rsidRPr="00745CCC" w:rsidRDefault="00745CCC" w:rsidP="00745CCC">
      <w:pPr>
        <w:ind w:right="-648"/>
        <w:jc w:val="both"/>
        <w:rPr>
          <w:b/>
          <w:bCs/>
          <w:sz w:val="22"/>
          <w:szCs w:val="22"/>
          <w:u w:val="single"/>
          <w:lang w:val="en-AU" w:eastAsia="en-US" w:bidi="en-US"/>
        </w:rPr>
      </w:pPr>
    </w:p>
    <w:p w:rsidR="00745CCC" w:rsidRPr="00745CCC" w:rsidRDefault="00745CCC" w:rsidP="00745CCC">
      <w:pPr>
        <w:ind w:right="-648"/>
        <w:jc w:val="both"/>
        <w:rPr>
          <w:b/>
          <w:bCs/>
          <w:sz w:val="22"/>
          <w:szCs w:val="22"/>
          <w:lang w:val="en-AU" w:eastAsia="en-US" w:bidi="en-US"/>
        </w:rPr>
      </w:pPr>
      <w:r w:rsidRPr="00745CCC">
        <w:rPr>
          <w:b/>
          <w:bCs/>
          <w:sz w:val="22"/>
          <w:szCs w:val="22"/>
          <w:lang w:val="en-AU" w:eastAsia="en-US" w:bidi="en-US"/>
        </w:rPr>
        <w:t xml:space="preserve">                                      ОБЩИНА РАДНЕВО, ОБЛАСТ СТАРА ЗАГОРА</w:t>
      </w:r>
    </w:p>
    <w:p w:rsidR="00745CCC" w:rsidRDefault="00745CCC" w:rsidP="003A5EB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</w:rPr>
      </w:pPr>
    </w:p>
    <w:p w:rsidR="00745CCC" w:rsidRDefault="00745CCC" w:rsidP="003A5EB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</w:rPr>
      </w:pPr>
    </w:p>
    <w:p w:rsidR="00745CCC" w:rsidRDefault="00745CCC" w:rsidP="003A5EB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</w:rPr>
      </w:pPr>
    </w:p>
    <w:p w:rsidR="00745CCC" w:rsidRDefault="00745CCC" w:rsidP="003A5EB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</w:rPr>
      </w:pPr>
    </w:p>
    <w:p w:rsidR="00745CCC" w:rsidRDefault="00745CCC" w:rsidP="00745CCC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  <w:sz w:val="28"/>
          <w:szCs w:val="28"/>
        </w:rPr>
      </w:pPr>
      <w:bookmarkStart w:id="0" w:name="_GoBack"/>
      <w:bookmarkEnd w:id="0"/>
    </w:p>
    <w:p w:rsidR="003A5EB3" w:rsidRDefault="003A5EB3" w:rsidP="003A5EB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Община Раднево </w:t>
      </w:r>
      <w:r>
        <w:rPr>
          <w:sz w:val="28"/>
          <w:szCs w:val="28"/>
        </w:rPr>
        <w:t>обявява публичен търг с тайно наддаване:</w:t>
      </w:r>
    </w:p>
    <w:p w:rsidR="003A5EB3" w:rsidRDefault="003A5EB3" w:rsidP="003A5EB3">
      <w:pPr>
        <w:tabs>
          <w:tab w:val="num" w:pos="-426"/>
          <w:tab w:val="left" w:pos="-284"/>
        </w:tabs>
        <w:ind w:left="-426" w:right="-33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№2А от 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 дейност. Начална месечна търгова цена – 150.00 лв.</w:t>
      </w:r>
    </w:p>
    <w:p w:rsidR="003A5EB3" w:rsidRDefault="003A5EB3" w:rsidP="003A5EB3">
      <w:pPr>
        <w:tabs>
          <w:tab w:val="num" w:pos="-426"/>
          <w:tab w:val="left" w:pos="-284"/>
        </w:tabs>
        <w:ind w:left="-426" w:right="-33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№2Б от 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 дейност. Начална месечна търгова цена – 150.00 лв.</w:t>
      </w:r>
    </w:p>
    <w:p w:rsidR="003A5EB3" w:rsidRDefault="003A5EB3" w:rsidP="003A5EB3">
      <w:pPr>
        <w:tabs>
          <w:tab w:val="num" w:pos="-426"/>
          <w:tab w:val="left" w:pos="-284"/>
        </w:tabs>
        <w:ind w:left="-426" w:right="-33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№3 от 116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дейност. Начална месечна търгова цена – 400.00 лв.</w:t>
      </w:r>
    </w:p>
    <w:p w:rsidR="003A5EB3" w:rsidRDefault="003A5EB3" w:rsidP="003A5EB3">
      <w:pPr>
        <w:tabs>
          <w:tab w:val="left" w:pos="-284"/>
          <w:tab w:val="num" w:pos="0"/>
        </w:tabs>
        <w:ind w:left="-426" w:right="-337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№7 от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дейност. Начална месечна търгова цена - 150.00 лв.</w:t>
      </w:r>
    </w:p>
    <w:p w:rsidR="003A5EB3" w:rsidRDefault="003A5EB3" w:rsidP="003A5EB3">
      <w:pPr>
        <w:tabs>
          <w:tab w:val="left" w:pos="-284"/>
          <w:tab w:val="num" w:pos="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№10 от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дейност. Начална месечна търгова цена - 150.00 лв.</w:t>
      </w:r>
    </w:p>
    <w:p w:rsidR="003A5EB3" w:rsidRDefault="003A5EB3" w:rsidP="003A5EB3">
      <w:pPr>
        <w:tabs>
          <w:tab w:val="left" w:pos="-284"/>
          <w:tab w:val="num" w:pos="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№12 от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дейност. Начална месечна търгова цена - 150.00 лв.</w:t>
      </w:r>
    </w:p>
    <w:p w:rsidR="003A5EB3" w:rsidRDefault="003A5EB3" w:rsidP="003A5EB3">
      <w:pPr>
        <w:tabs>
          <w:tab w:val="left" w:pos="-284"/>
          <w:tab w:val="num" w:pos="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№13 от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дейност. Начална месечна търгова цена - 150.00 лв.</w:t>
      </w:r>
    </w:p>
    <w:p w:rsidR="003A5EB3" w:rsidRDefault="003A5EB3" w:rsidP="003A5EB3">
      <w:pPr>
        <w:tabs>
          <w:tab w:val="left" w:pos="-284"/>
          <w:tab w:val="num" w:pos="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№16 от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дейност. Начална месечна търгова цена - 150.00 лв.</w:t>
      </w:r>
    </w:p>
    <w:p w:rsidR="003A5EB3" w:rsidRDefault="003A5EB3" w:rsidP="003A5EB3">
      <w:pPr>
        <w:tabs>
          <w:tab w:val="left" w:pos="-284"/>
          <w:tab w:val="num" w:pos="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№18 от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дейност. Начална месечна търгова цена - 150.00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№20 от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дейност. Начална месечна търгова цена - 150.00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Павилион №21 от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Общински пазар- за търговска дейност. Начална месечна търгова цена - 150.00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Клетка №4 от 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Пазар за цветя - за търговска дейност. Начална месечна търгова цена - 100.00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Клетка №5 от 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 се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>, Пазар за цветя - за търговска дейност. Начална месечна търгова цена - 100.00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от 42.87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гр. Раднево,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.“Тачо Даскалов“ – търговска дейност. Начална месечна търгова цена – 257.20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●</w:t>
      </w:r>
      <w:r>
        <w:rPr>
          <w:sz w:val="28"/>
          <w:szCs w:val="28"/>
        </w:rPr>
        <w:t xml:space="preserve">Помещение от </w:t>
      </w:r>
      <w:r>
        <w:rPr>
          <w:sz w:val="28"/>
          <w:szCs w:val="28"/>
          <w:lang w:val="ru-RU"/>
        </w:rPr>
        <w:t>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гр. Раднево,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.“Георги Димитров“ № 6, бл.91/33 – банкова дейност. Начална месечна търгова цена – 1110.00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от </w:t>
      </w:r>
      <w:r>
        <w:rPr>
          <w:sz w:val="28"/>
          <w:szCs w:val="28"/>
          <w:lang w:val="ru-RU"/>
        </w:rPr>
        <w:t>127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гр. Раднево,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.“Георги Димитров“ №6, бл.91/33 – търговска дейност. Начална месечна търгова цена – 508.00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от </w:t>
      </w:r>
      <w:r>
        <w:rPr>
          <w:sz w:val="28"/>
          <w:szCs w:val="28"/>
          <w:lang w:val="ru-RU"/>
        </w:rPr>
        <w:t>125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гр. Раднево,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.“Георги Димитров“ №6, бл.91/33 – търговска дейност. Начална месечна търгова цена – 500.00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от </w:t>
      </w:r>
      <w:r>
        <w:rPr>
          <w:sz w:val="28"/>
          <w:szCs w:val="28"/>
          <w:lang w:val="ru-RU"/>
        </w:rPr>
        <w:t>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гр. Раднево,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.“Георги Димитров“, сграда </w:t>
      </w:r>
      <w:proofErr w:type="spellStart"/>
      <w:r>
        <w:rPr>
          <w:sz w:val="28"/>
          <w:szCs w:val="28"/>
        </w:rPr>
        <w:t>ОбЦК</w:t>
      </w:r>
      <w:proofErr w:type="spellEnd"/>
      <w:r>
        <w:rPr>
          <w:sz w:val="28"/>
          <w:szCs w:val="28"/>
        </w:rPr>
        <w:t xml:space="preserve"> „Нончо Воденичаров“ – търговска дейност. Начална месечна търгова цена – 400.00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от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гр. Раднево,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.“Георги Димитров“, сграда </w:t>
      </w:r>
      <w:proofErr w:type="spellStart"/>
      <w:r>
        <w:rPr>
          <w:sz w:val="28"/>
          <w:szCs w:val="28"/>
        </w:rPr>
        <w:t>ОбЦК</w:t>
      </w:r>
      <w:proofErr w:type="spellEnd"/>
      <w:r>
        <w:rPr>
          <w:sz w:val="28"/>
          <w:szCs w:val="28"/>
        </w:rPr>
        <w:t xml:space="preserve"> „Нончо Воденичаров“ /подземен етаж/ – за услуги. Начална месечна търгова цена – 48.00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от 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гр. Раднево,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.“Георги Димитров“, сграда </w:t>
      </w:r>
      <w:proofErr w:type="spellStart"/>
      <w:r>
        <w:rPr>
          <w:sz w:val="28"/>
          <w:szCs w:val="28"/>
        </w:rPr>
        <w:t>ОбЦК</w:t>
      </w:r>
      <w:proofErr w:type="spellEnd"/>
      <w:r>
        <w:rPr>
          <w:sz w:val="28"/>
          <w:szCs w:val="28"/>
        </w:rPr>
        <w:t xml:space="preserve"> „Нончо Воденичаров“ /подземен етаж/ – за търговска дейност. Начална месечна търгова цена – 90.00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от 46.35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гр. Раднево,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.“Димитър Благоев“, /сграда Битов комбинат, ст. част, ет.2/ – за клубна дейност. Начална месечна търгова цени – 46.35 лв.</w:t>
      </w:r>
    </w:p>
    <w:p w:rsidR="003A5EB3" w:rsidRDefault="003A5EB3" w:rsidP="003A5EB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от </w:t>
      </w:r>
      <w:r>
        <w:rPr>
          <w:sz w:val="28"/>
          <w:szCs w:val="28"/>
          <w:lang w:val="ru-RU"/>
        </w:rPr>
        <w:t>69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гр. Раднево,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.“Младост“ №2, бл.14 – за търговска дейност. Начална месечна търгова цена – 276.00 лв.</w:t>
      </w:r>
    </w:p>
    <w:p w:rsidR="003A5EB3" w:rsidRDefault="003A5EB3" w:rsidP="003A5EB3">
      <w:pPr>
        <w:tabs>
          <w:tab w:val="left" w:pos="-360"/>
          <w:tab w:val="left" w:pos="-284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 от 14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</w:t>
      </w:r>
      <w:proofErr w:type="spellStart"/>
      <w:r>
        <w:rPr>
          <w:sz w:val="28"/>
          <w:szCs w:val="28"/>
        </w:rPr>
        <w:t>с.Тополяне</w:t>
      </w:r>
      <w:proofErr w:type="spellEnd"/>
      <w:r>
        <w:rPr>
          <w:sz w:val="28"/>
          <w:szCs w:val="28"/>
        </w:rPr>
        <w:t>, общ. Раднево /сграда Кметство/ здравен дом, ет. 1 – за здравни дейности. Начална месечна търгова цена – 21.00 лв.</w:t>
      </w:r>
    </w:p>
    <w:p w:rsidR="003A5EB3" w:rsidRDefault="003A5EB3" w:rsidP="003A5EB3">
      <w:pPr>
        <w:tabs>
          <w:tab w:val="left" w:pos="-360"/>
          <w:tab w:val="left" w:pos="-284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Помещение от 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находящо се в </w:t>
      </w:r>
      <w:proofErr w:type="spellStart"/>
      <w:r>
        <w:rPr>
          <w:sz w:val="28"/>
          <w:szCs w:val="28"/>
        </w:rPr>
        <w:t>с.Тополяне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общ.Раднево</w:t>
      </w:r>
      <w:proofErr w:type="spellEnd"/>
      <w:r>
        <w:rPr>
          <w:sz w:val="28"/>
          <w:szCs w:val="28"/>
        </w:rPr>
        <w:t xml:space="preserve"> /сграда Кметство/ - здравен дом, ет.2 – за здравни дейности. Начална месечна търгова цена – 24.00 лв.</w:t>
      </w:r>
    </w:p>
    <w:p w:rsidR="003A5EB3" w:rsidRDefault="003A5EB3" w:rsidP="003A5EB3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ind w:left="-360" w:right="-337" w:firstLine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Отдаване под наем на следните </w:t>
      </w:r>
      <w:r>
        <w:rPr>
          <w:sz w:val="28"/>
          <w:szCs w:val="28"/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sz w:val="28"/>
          <w:szCs w:val="28"/>
          <w:u w:val="single"/>
        </w:rPr>
        <w:t>преместваеми</w:t>
      </w:r>
      <w:proofErr w:type="spellEnd"/>
      <w:r>
        <w:rPr>
          <w:sz w:val="28"/>
          <w:szCs w:val="28"/>
          <w:u w:val="single"/>
        </w:rPr>
        <w:t xml:space="preserve"> съоръжения:</w:t>
      </w:r>
    </w:p>
    <w:p w:rsidR="003A5EB3" w:rsidRDefault="003A5EB3" w:rsidP="003A5EB3">
      <w:pPr>
        <w:tabs>
          <w:tab w:val="left" w:pos="-360"/>
          <w:tab w:val="left" w:pos="-284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площ от 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/под №2/, находяща се в гр. Раднево, идентификатор №61460.504.65 - за търговска дейност. Начална месечна търгова цена - 100.00 лв.</w:t>
      </w:r>
    </w:p>
    <w:p w:rsidR="003A5EB3" w:rsidRDefault="003A5EB3" w:rsidP="003A5EB3">
      <w:pPr>
        <w:tabs>
          <w:tab w:val="left" w:pos="-360"/>
          <w:tab w:val="left" w:pos="-284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площ от 2,5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/под №14/, находяща се в гр. Раднево, идентификатор №61460.505.167 - за търговска дейност. Начална месечна търгова цена - 25.00 лв.</w:t>
      </w:r>
    </w:p>
    <w:p w:rsidR="003A5EB3" w:rsidRDefault="003A5EB3" w:rsidP="003A5EB3">
      <w:pPr>
        <w:tabs>
          <w:tab w:val="left" w:pos="-360"/>
          <w:tab w:val="left" w:pos="-284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площ от 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/под №22/, за поставяне на </w:t>
      </w:r>
      <w:proofErr w:type="spellStart"/>
      <w:r>
        <w:rPr>
          <w:sz w:val="28"/>
          <w:szCs w:val="28"/>
        </w:rPr>
        <w:t>преместваемо</w:t>
      </w:r>
      <w:proofErr w:type="spellEnd"/>
      <w:r>
        <w:rPr>
          <w:sz w:val="28"/>
          <w:szCs w:val="28"/>
        </w:rPr>
        <w:t xml:space="preserve"> съоръжение,  находяща се в гр. Раднево, в улица с </w:t>
      </w:r>
      <w:proofErr w:type="spellStart"/>
      <w:r>
        <w:rPr>
          <w:sz w:val="28"/>
          <w:szCs w:val="28"/>
        </w:rPr>
        <w:t>о.т</w:t>
      </w:r>
      <w:proofErr w:type="spellEnd"/>
      <w:r>
        <w:rPr>
          <w:sz w:val="28"/>
          <w:szCs w:val="28"/>
        </w:rPr>
        <w:t xml:space="preserve">. 1874 – </w:t>
      </w:r>
      <w:proofErr w:type="spellStart"/>
      <w:r>
        <w:rPr>
          <w:sz w:val="28"/>
          <w:szCs w:val="28"/>
        </w:rPr>
        <w:t>о.т</w:t>
      </w:r>
      <w:proofErr w:type="spellEnd"/>
      <w:r>
        <w:rPr>
          <w:sz w:val="28"/>
          <w:szCs w:val="28"/>
        </w:rPr>
        <w:t>. 1875 - за търговска дейност. Начална месечна търгова цена - 80.00 лв.</w:t>
      </w:r>
    </w:p>
    <w:p w:rsidR="003A5EB3" w:rsidRDefault="003A5EB3" w:rsidP="003A5EB3">
      <w:pPr>
        <w:tabs>
          <w:tab w:val="left" w:pos="-360"/>
          <w:tab w:val="left" w:pos="-284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площ от 6,4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/под №3/, находяща се в гр. Раднево, идентификатор №61460.504.582 - за търговска дейност. Начална месечна търгова цена - 64.00 лв.</w:t>
      </w:r>
    </w:p>
    <w:p w:rsidR="003A5EB3" w:rsidRDefault="003A5EB3" w:rsidP="003A5EB3">
      <w:pPr>
        <w:tabs>
          <w:tab w:val="left" w:pos="-360"/>
          <w:tab w:val="left" w:pos="-284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площ от 6,4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/под №16/, находяща се в гр. Раднево, идентификатор №61460.505.466 - за търговска дейност. Начална месечна търгова цена - 64.00 лв.</w:t>
      </w:r>
    </w:p>
    <w:p w:rsidR="003A5EB3" w:rsidRDefault="003A5EB3" w:rsidP="003A5EB3">
      <w:pPr>
        <w:tabs>
          <w:tab w:val="left" w:pos="-360"/>
          <w:tab w:val="left" w:pos="-284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площ от 6,4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находяща се в гр. Раднево, идентификатор №61460.504.401 - за търговска дейност. Начална месечна търгова цена - 64.00 лв.</w:t>
      </w:r>
    </w:p>
    <w:p w:rsidR="003A5EB3" w:rsidRDefault="003A5EB3" w:rsidP="003A5EB3">
      <w:pPr>
        <w:tabs>
          <w:tab w:val="left" w:pos="-360"/>
          <w:tab w:val="left" w:pos="-284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площ от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/под №4/, находяща се в с. Ковачево, </w:t>
      </w:r>
      <w:proofErr w:type="spellStart"/>
      <w:r>
        <w:rPr>
          <w:sz w:val="28"/>
          <w:szCs w:val="28"/>
        </w:rPr>
        <w:t>общ.Раднево</w:t>
      </w:r>
      <w:proofErr w:type="spellEnd"/>
      <w:r>
        <w:rPr>
          <w:sz w:val="28"/>
          <w:szCs w:val="28"/>
        </w:rPr>
        <w:t>, кв.46 - за търговска дейност. Начална месечна търгова цена - 60.00 лв.</w:t>
      </w:r>
    </w:p>
    <w:p w:rsidR="003A5EB3" w:rsidRDefault="003A5EB3" w:rsidP="003A5EB3">
      <w:pPr>
        <w:tabs>
          <w:tab w:val="left" w:pos="-360"/>
          <w:tab w:val="left" w:pos="-284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●</w:t>
      </w:r>
      <w:r>
        <w:rPr>
          <w:sz w:val="28"/>
          <w:szCs w:val="28"/>
        </w:rPr>
        <w:t xml:space="preserve">площ от 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находяща се в с. Свободен, </w:t>
      </w:r>
      <w:proofErr w:type="spellStart"/>
      <w:r>
        <w:rPr>
          <w:sz w:val="28"/>
          <w:szCs w:val="28"/>
        </w:rPr>
        <w:t>общ.Раднево</w:t>
      </w:r>
      <w:proofErr w:type="spellEnd"/>
      <w:r>
        <w:rPr>
          <w:sz w:val="28"/>
          <w:szCs w:val="28"/>
        </w:rPr>
        <w:t xml:space="preserve"> - за търговска дейност. Начална месечна търгова цена – 48.00 лв.</w:t>
      </w:r>
    </w:p>
    <w:p w:rsidR="003A5EB3" w:rsidRDefault="003A5EB3" w:rsidP="003A5EB3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ind w:left="-360" w:right="-337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Обявените начални търгови цени на общинските обекти са без ДДС.</w:t>
      </w:r>
    </w:p>
    <w:p w:rsidR="003A5EB3" w:rsidRDefault="003A5EB3" w:rsidP="003A5EB3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Отдаване под наем на следните поземлени имоти:</w:t>
      </w:r>
    </w:p>
    <w:p w:rsidR="003A5EB3" w:rsidRDefault="003A5EB3" w:rsidP="003A5EB3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ПИ № 000032, с площ 2336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находящ се в с. Свободен, общ. Раднево - за земеделски нужди. Начална годишна търгова цена – 95.80 лв.</w:t>
      </w:r>
    </w:p>
    <w:p w:rsidR="003A5EB3" w:rsidRDefault="003A5EB3" w:rsidP="003A5EB3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Утвърдена е тръжна документация за участие в публичен търг с тайно наддаване за отдаване под наем на обекти - общинска собственост.</w:t>
      </w:r>
    </w:p>
    <w:p w:rsidR="003A5EB3" w:rsidRDefault="003A5EB3" w:rsidP="003A5EB3">
      <w:pPr>
        <w:tabs>
          <w:tab w:val="left" w:pos="0"/>
          <w:tab w:val="left" w:pos="180"/>
        </w:tabs>
        <w:ind w:left="-360" w:right="-33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>Търгът ще се проведе на 14.09.2022 г. от 13.30 часа в зала 315 на Общинска администрация - гр. Раднево. Резервна дата - 21.09.2022 г. в същия час и място.</w:t>
      </w:r>
    </w:p>
    <w:p w:rsidR="003A5EB3" w:rsidRDefault="003A5EB3" w:rsidP="003A5EB3">
      <w:pPr>
        <w:tabs>
          <w:tab w:val="left" w:pos="0"/>
          <w:tab w:val="left" w:pos="180"/>
        </w:tabs>
        <w:ind w:left="-360" w:right="-33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Депозит за участие - 10% от </w:t>
      </w:r>
      <w:r>
        <w:rPr>
          <w:sz w:val="28"/>
          <w:szCs w:val="28"/>
          <w:u w:val="single"/>
        </w:rPr>
        <w:t>началната годишна търгова цена</w:t>
      </w:r>
      <w:r>
        <w:rPr>
          <w:sz w:val="28"/>
          <w:szCs w:val="28"/>
        </w:rPr>
        <w:t>. Същият ще се внася по банков път - IBAN: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BG 46 </w:t>
      </w:r>
      <w:r>
        <w:rPr>
          <w:sz w:val="28"/>
          <w:szCs w:val="28"/>
          <w:lang w:val="en-US"/>
        </w:rPr>
        <w:t>CECB</w:t>
      </w:r>
      <w:r>
        <w:rPr>
          <w:sz w:val="28"/>
          <w:szCs w:val="28"/>
        </w:rPr>
        <w:t xml:space="preserve"> 9790 84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3 7171 00, BIC код: СECB BG SF при “Централна кооперативна банка” АД, ФЦ - гр. Стара Загора офис гр. Раднево. Краен срок за внасяне на депозита - до 13.30 ч. на съответната дата за провеждане на търга.</w:t>
      </w:r>
    </w:p>
    <w:p w:rsidR="003A5EB3" w:rsidRDefault="003A5EB3" w:rsidP="003A5EB3">
      <w:pPr>
        <w:tabs>
          <w:tab w:val="left" w:pos="0"/>
        </w:tabs>
        <w:ind w:left="-360" w:right="-33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7.</w:t>
      </w:r>
      <w:r>
        <w:rPr>
          <w:sz w:val="28"/>
          <w:szCs w:val="28"/>
        </w:rP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3A5EB3" w:rsidRDefault="003A5EB3" w:rsidP="003A5EB3">
      <w:pPr>
        <w:tabs>
          <w:tab w:val="left" w:pos="0"/>
        </w:tabs>
        <w:ind w:left="-360" w:right="-33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Оглед на обектите - по договаряне. </w:t>
      </w:r>
    </w:p>
    <w:p w:rsidR="003A5EB3" w:rsidRDefault="003A5EB3" w:rsidP="003A5EB3">
      <w:pPr>
        <w:tabs>
          <w:tab w:val="left" w:pos="0"/>
        </w:tabs>
        <w:ind w:left="-360" w:right="-33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9.</w:t>
      </w:r>
      <w:r>
        <w:rPr>
          <w:sz w:val="28"/>
          <w:szCs w:val="28"/>
        </w:rPr>
        <w:t xml:space="preserve">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3A5EB3" w:rsidRDefault="003A5EB3" w:rsidP="003A5EB3">
      <w:pPr>
        <w:tabs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Допълнителна информация: тел. 0417/8 12 53</w:t>
      </w:r>
    </w:p>
    <w:p w:rsidR="003A5EB3" w:rsidRDefault="003A5EB3" w:rsidP="003A5EB3">
      <w:pPr>
        <w:ind w:right="-108"/>
        <w:jc w:val="both"/>
        <w:rPr>
          <w:b/>
          <w:sz w:val="28"/>
          <w:szCs w:val="28"/>
        </w:rPr>
      </w:pPr>
    </w:p>
    <w:p w:rsidR="003A5EB3" w:rsidRDefault="003A5EB3" w:rsidP="003A5EB3">
      <w:pPr>
        <w:ind w:right="-108"/>
        <w:jc w:val="both"/>
        <w:rPr>
          <w:b/>
          <w:sz w:val="28"/>
          <w:szCs w:val="28"/>
        </w:rPr>
      </w:pPr>
    </w:p>
    <w:p w:rsidR="003A5EB3" w:rsidRDefault="003A5EB3" w:rsidP="003A5EB3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ИНЖ. ДИМИТЪР ЖЕЛЕВ</w:t>
      </w:r>
    </w:p>
    <w:p w:rsidR="003A5EB3" w:rsidRDefault="003A5EB3" w:rsidP="003A5EB3">
      <w:pPr>
        <w:ind w:right="-1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Заместник-кмет „Икономика, евроинтеграция и обществени поръчки“</w:t>
      </w:r>
    </w:p>
    <w:p w:rsidR="003A5EB3" w:rsidRDefault="003A5EB3" w:rsidP="003A5EB3">
      <w:pPr>
        <w:ind w:right="-1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Оправомощен съгл. Заповед №1978/19.08.2022 г.</w:t>
      </w:r>
    </w:p>
    <w:p w:rsidR="003A5EB3" w:rsidRDefault="003A5EB3" w:rsidP="003A5EB3">
      <w:pPr>
        <w:ind w:right="-1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Кмета на Община Раднево</w:t>
      </w:r>
    </w:p>
    <w:p w:rsidR="003A5EB3" w:rsidRDefault="003A5EB3" w:rsidP="003A5EB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5EB3" w:rsidRDefault="003A5EB3" w:rsidP="003A5EB3"/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3"/>
    <w:rsid w:val="003A5EB3"/>
    <w:rsid w:val="00522E7C"/>
    <w:rsid w:val="007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0F0F0"/>
  <w15:chartTrackingRefBased/>
  <w15:docId w15:val="{1F91121F-4D53-4AA3-9F2B-7E256894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2022-08-24T13:25:00Z</dcterms:created>
  <dcterms:modified xsi:type="dcterms:W3CDTF">2022-08-24T13:25:00Z</dcterms:modified>
</cp:coreProperties>
</file>