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79" w:rsidRDefault="00355179" w:rsidP="00B41454">
      <w:pPr>
        <w:ind w:left="-142" w:right="-314" w:firstLine="540"/>
        <w:jc w:val="both"/>
        <w:rPr>
          <w:b/>
          <w:sz w:val="22"/>
          <w:szCs w:val="22"/>
          <w:lang w:val="bg-BG"/>
        </w:rPr>
      </w:pPr>
    </w:p>
    <w:p w:rsidR="00355179" w:rsidRDefault="00355179" w:rsidP="00B41454">
      <w:pPr>
        <w:ind w:left="-142" w:right="-314" w:firstLine="540"/>
        <w:jc w:val="both"/>
        <w:rPr>
          <w:b/>
          <w:sz w:val="22"/>
          <w:szCs w:val="22"/>
          <w:lang w:val="bg-BG"/>
        </w:rPr>
      </w:pPr>
    </w:p>
    <w:p w:rsidR="00355179" w:rsidRPr="00355179" w:rsidRDefault="00355179" w:rsidP="0035517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  <w:r w:rsidRPr="00355179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6D89E35E" wp14:editId="5DE475AC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179">
        <w:rPr>
          <w:b/>
          <w:bCs/>
          <w:sz w:val="22"/>
          <w:szCs w:val="22"/>
          <w:u w:val="single"/>
          <w:lang w:bidi="en-US"/>
        </w:rPr>
        <w:t xml:space="preserve">                   </w:t>
      </w:r>
      <w:r w:rsidRPr="00355179">
        <w:rPr>
          <w:b/>
          <w:bCs/>
          <w:sz w:val="22"/>
          <w:szCs w:val="22"/>
          <w:u w:val="single"/>
          <w:lang w:bidi="en-US"/>
        </w:rPr>
        <w:tab/>
        <w:t xml:space="preserve">           </w:t>
      </w:r>
      <w:r w:rsidRPr="00355179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20833050" wp14:editId="63E124F5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179">
        <w:rPr>
          <w:b/>
          <w:bCs/>
          <w:sz w:val="22"/>
          <w:szCs w:val="22"/>
          <w:u w:val="single"/>
          <w:lang w:bidi="en-US"/>
        </w:rPr>
        <w:t xml:space="preserve"> </w:t>
      </w:r>
      <w:r w:rsidRPr="00355179">
        <w:rPr>
          <w:b/>
          <w:bCs/>
          <w:sz w:val="22"/>
          <w:szCs w:val="22"/>
          <w:u w:val="single"/>
          <w:lang w:bidi="en-US"/>
        </w:rPr>
        <w:tab/>
        <w:t xml:space="preserve">                                     </w:t>
      </w:r>
      <w:r w:rsidRPr="00355179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4F53B82C" wp14:editId="59CD62C6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79" w:rsidRPr="00355179" w:rsidRDefault="00355179" w:rsidP="0035517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</w:p>
    <w:p w:rsidR="00355179" w:rsidRPr="00355179" w:rsidRDefault="00355179" w:rsidP="00355179">
      <w:pPr>
        <w:ind w:right="-314" w:firstLine="540"/>
        <w:jc w:val="both"/>
        <w:rPr>
          <w:b/>
          <w:lang w:val="bg-BG"/>
        </w:rPr>
      </w:pPr>
      <w:r w:rsidRPr="00355179">
        <w:rPr>
          <w:b/>
          <w:bCs/>
          <w:sz w:val="22"/>
          <w:szCs w:val="22"/>
          <w:lang w:bidi="en-US"/>
        </w:rPr>
        <w:t xml:space="preserve">                            ОБЩИНА РАДНЕВО, ОБЛАСТ СТАРА ЗАГОРА</w:t>
      </w:r>
    </w:p>
    <w:p w:rsidR="00355179" w:rsidRPr="00355179" w:rsidRDefault="00355179" w:rsidP="00355179">
      <w:pPr>
        <w:ind w:right="-314" w:firstLine="540"/>
        <w:jc w:val="both"/>
        <w:rPr>
          <w:b/>
          <w:lang w:val="bg-BG"/>
        </w:rPr>
      </w:pPr>
    </w:p>
    <w:p w:rsidR="00355179" w:rsidRDefault="00355179" w:rsidP="00355179">
      <w:pPr>
        <w:ind w:right="-314"/>
        <w:jc w:val="both"/>
        <w:rPr>
          <w:b/>
          <w:sz w:val="22"/>
          <w:szCs w:val="22"/>
          <w:lang w:val="bg-BG"/>
        </w:rPr>
      </w:pPr>
      <w:bookmarkStart w:id="0" w:name="_GoBack"/>
      <w:bookmarkEnd w:id="0"/>
    </w:p>
    <w:p w:rsidR="00B41454" w:rsidRDefault="00B41454" w:rsidP="00B41454">
      <w:pPr>
        <w:ind w:left="-142" w:right="-314" w:firstLine="54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ОБЩИНА РАДНЕВО</w:t>
      </w:r>
      <w:r>
        <w:rPr>
          <w:sz w:val="22"/>
          <w:szCs w:val="22"/>
          <w:lang w:val="bg-BG"/>
        </w:rPr>
        <w:t xml:space="preserve"> обявява публичен търг с тайно наддаване с предмет:</w:t>
      </w:r>
    </w:p>
    <w:p w:rsidR="00B41454" w:rsidRDefault="00B41454" w:rsidP="00B41454">
      <w:pPr>
        <w:ind w:left="-142" w:right="-314" w:firstLine="54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1.Продажба на имоти</w:t>
      </w:r>
      <w:r>
        <w:rPr>
          <w:sz w:val="22"/>
          <w:szCs w:val="22"/>
          <w:lang w:val="bg-BG"/>
        </w:rPr>
        <w:t xml:space="preserve"> - частна общинска собственост, находящи се на територията на Община Раднево: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1.1.Поземлен имот № 61460.501.309 с площ 296 кв.м. по кадастралната карта на гр.Раднево, съставляващ УПИ ХХІV-309 в кв.210 по регулационния план на гр.Раднево, с начална тръжна цена 5927.40 лв. /без ДДС/.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1.2.Поземлен имот № 61460.48.22 по кадастралната карта на гр.Раднево с площ 2217 кв.м., Местност „Кайнака” с начин на трайно ползване: лозе, с начална тръжна цена 1500 лв.  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1.3.Поземлен имот № 61460.74.178 по кадастралната карта на гр.Раднево с площ 524 кв.м., Местност „Новите лозя” с начин на трайно ползване: лозе, с начална тръжна цена 1200 лв.  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1.4.Поземлен имот № 61460.74.220 по кадастралната карта на гр.Раднево с площ 497 кв.м., Местност „Новите лозя” с начин на трайно ползване: лозе, с начална тръжна цена 1100 лв.  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1.5.УПИ </w:t>
      </w:r>
      <w:r>
        <w:rPr>
          <w:sz w:val="22"/>
          <w:szCs w:val="22"/>
        </w:rPr>
        <w:t xml:space="preserve">III-255 </w:t>
      </w:r>
      <w:r>
        <w:rPr>
          <w:sz w:val="22"/>
          <w:szCs w:val="22"/>
          <w:lang w:val="bg-BG"/>
        </w:rPr>
        <w:t>в кв.167 по рег.план на гр.Раднево, с площ 1480 кв.м., ведно с направените в него незавършен строеж и ограда, с начална тръжна цена 61 237.00 лв./без ДДС/.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1.6.УПИ </w:t>
      </w:r>
      <w:r>
        <w:rPr>
          <w:sz w:val="22"/>
          <w:szCs w:val="22"/>
        </w:rPr>
        <w:t>IV</w:t>
      </w:r>
      <w:r>
        <w:rPr>
          <w:sz w:val="22"/>
          <w:szCs w:val="22"/>
          <w:lang w:val="bg-BG"/>
        </w:rPr>
        <w:t xml:space="preserve"> в кв.42 по рег.план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1.7.УПИ VІІ-51 в кв.8 по рег.план на с.Ковач с площ 991 кв.м., с начална тръжна цена 4000.00 лв. /без ДДС/.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1.8.Поземлен имот № 61460.74.46 по кадастралната карта на гр.Раднево, с площ 458 кв.м., с начин на трайно ползване: лозе, с начална тръжна цена 864,00 лв. 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1.9.Поземлен имот №61460.502.526, гр.Раднево, ул.“Христо Смирненски“, площ 383 кв.м., урегулиран в УПИ ХV-526 в кв.27 по рег.план на гр.Раднево, с начална тръжна цена 7900,00 лв. /без ДДС/.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1.10.УПИ </w:t>
      </w:r>
      <w:r>
        <w:rPr>
          <w:sz w:val="22"/>
          <w:szCs w:val="22"/>
        </w:rPr>
        <w:t>V</w:t>
      </w:r>
      <w:r>
        <w:rPr>
          <w:sz w:val="22"/>
          <w:szCs w:val="22"/>
          <w:lang w:val="bg-BG"/>
        </w:rPr>
        <w:t>ІІІ-201 в кв.23 по рег.план на с.Тополяне с площ 606 кв.м., с начална тръжна цена 3720,00 лв. /без ДДС/;</w:t>
      </w:r>
    </w:p>
    <w:p w:rsidR="00B41454" w:rsidRDefault="00B41454" w:rsidP="00B41454">
      <w:pPr>
        <w:ind w:left="-142" w:right="-31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1.11.УПИ ІІ-188 в кв.43 по рег.план на с.Знаменосец с площ 1137 кв.м., с начална тръжна цена 5570,00 лв. /без ДДС/. </w:t>
      </w:r>
    </w:p>
    <w:p w:rsidR="00B41454" w:rsidRDefault="00B41454" w:rsidP="00B41454">
      <w:pPr>
        <w:ind w:left="-142" w:right="-314" w:firstLine="567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2.Право на строеж</w:t>
      </w:r>
      <w:r>
        <w:rPr>
          <w:sz w:val="22"/>
          <w:szCs w:val="22"/>
          <w:lang w:val="bg-BG"/>
        </w:rPr>
        <w:t xml:space="preserve"> в ПИ №61460.504.264 върху площ от 67 кв.м. за построяване на гараж с РЗП 15 кв.м. и склад с РЗП 52 кв.м., с начална тръжна цена 2030,00 лв. /без ДДС/.</w:t>
      </w:r>
    </w:p>
    <w:p w:rsidR="00B41454" w:rsidRDefault="00B41454" w:rsidP="00B41454">
      <w:pPr>
        <w:ind w:left="-142" w:right="-314" w:firstLine="54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Депозит за участие - 10% от началната тръжна цена. Същия ще се внася по банков път - IBAN: BG13</w:t>
      </w:r>
      <w:r>
        <w:rPr>
          <w:sz w:val="22"/>
          <w:szCs w:val="22"/>
        </w:rPr>
        <w:t>CECB979033I3717100</w:t>
      </w:r>
      <w:r>
        <w:rPr>
          <w:sz w:val="22"/>
          <w:szCs w:val="22"/>
          <w:lang w:val="bg-BG"/>
        </w:rPr>
        <w:t xml:space="preserve">, BIC  </w:t>
      </w:r>
      <w:r>
        <w:rPr>
          <w:sz w:val="22"/>
          <w:szCs w:val="22"/>
        </w:rPr>
        <w:t>CECBBGSF</w:t>
      </w:r>
      <w:r>
        <w:rPr>
          <w:sz w:val="22"/>
          <w:szCs w:val="22"/>
          <w:lang w:val="bg-BG"/>
        </w:rPr>
        <w:t xml:space="preserve"> при ЦКБ АД. Краен срок за внасяне на депозита - до 10.30 ч. на съответната дата за провеждане на търга. </w:t>
      </w:r>
    </w:p>
    <w:p w:rsidR="00B41454" w:rsidRDefault="00B41454" w:rsidP="00B41454">
      <w:pPr>
        <w:ind w:left="-142" w:right="-314" w:firstLine="54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B41454" w:rsidRDefault="00B41454" w:rsidP="00B41454">
      <w:pPr>
        <w:tabs>
          <w:tab w:val="left" w:pos="180"/>
        </w:tabs>
        <w:ind w:left="-142" w:right="-314" w:firstLine="54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Търга ще се проведе на </w:t>
      </w:r>
      <w:r>
        <w:rPr>
          <w:b/>
          <w:sz w:val="22"/>
          <w:szCs w:val="22"/>
          <w:lang w:val="bg-BG"/>
        </w:rPr>
        <w:t xml:space="preserve">27.03.2023 </w:t>
      </w:r>
      <w:r>
        <w:rPr>
          <w:sz w:val="22"/>
          <w:szCs w:val="22"/>
          <w:lang w:val="bg-BG"/>
        </w:rPr>
        <w:t xml:space="preserve">г. от 13.30 часа в зала 315 на общинска администрация гр.Раднево. Повторен търг – </w:t>
      </w:r>
      <w:r>
        <w:rPr>
          <w:b/>
          <w:sz w:val="22"/>
          <w:szCs w:val="22"/>
          <w:lang w:val="bg-BG"/>
        </w:rPr>
        <w:t>03.04.2023</w:t>
      </w:r>
      <w:r>
        <w:rPr>
          <w:sz w:val="22"/>
          <w:szCs w:val="22"/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B41454" w:rsidRDefault="00B41454" w:rsidP="00B41454">
      <w:pPr>
        <w:tabs>
          <w:tab w:val="left" w:pos="180"/>
        </w:tabs>
        <w:ind w:left="-142" w:right="-314" w:firstLine="54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Телефон за информация: 0417/812</w:t>
      </w:r>
      <w:r w:rsidR="00571068">
        <w:rPr>
          <w:sz w:val="22"/>
          <w:szCs w:val="22"/>
          <w:lang w:val="bg-BG"/>
        </w:rPr>
        <w:t>27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ab/>
      </w:r>
    </w:p>
    <w:p w:rsidR="00B41454" w:rsidRDefault="00B41454" w:rsidP="00B41454">
      <w:pPr>
        <w:tabs>
          <w:tab w:val="left" w:pos="180"/>
        </w:tabs>
        <w:ind w:right="-314" w:firstLine="540"/>
        <w:jc w:val="both"/>
        <w:rPr>
          <w:sz w:val="22"/>
          <w:szCs w:val="22"/>
          <w:lang w:val="bg-BG"/>
        </w:rPr>
      </w:pPr>
    </w:p>
    <w:p w:rsidR="006F019C" w:rsidRDefault="00355179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4"/>
    <w:rsid w:val="000B00F8"/>
    <w:rsid w:val="00165CD1"/>
    <w:rsid w:val="00355179"/>
    <w:rsid w:val="00571068"/>
    <w:rsid w:val="00B41454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06F42"/>
  <w15:docId w15:val="{E1ABD08C-EBF6-4E5A-B2A4-6F088C9A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5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</cp:lastModifiedBy>
  <cp:revision>2</cp:revision>
  <dcterms:created xsi:type="dcterms:W3CDTF">2023-03-07T06:48:00Z</dcterms:created>
  <dcterms:modified xsi:type="dcterms:W3CDTF">2023-03-07T06:48:00Z</dcterms:modified>
</cp:coreProperties>
</file>